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251" w:rsidRPr="009B05E6" w:rsidRDefault="001C7251" w:rsidP="001C7251">
      <w:pPr>
        <w:pStyle w:val="ab"/>
        <w:rPr>
          <w:b/>
          <w:bCs/>
          <w:i/>
          <w:iCs/>
          <w:sz w:val="28"/>
          <w:szCs w:val="28"/>
        </w:rPr>
      </w:pPr>
      <w:r>
        <w:rPr>
          <w:b/>
          <w:bCs/>
          <w:i/>
          <w:iCs/>
          <w:sz w:val="28"/>
          <w:szCs w:val="28"/>
        </w:rPr>
        <w:t xml:space="preserve">  </w:t>
      </w:r>
    </w:p>
    <w:p w:rsidR="001C7251" w:rsidRPr="00E579F9" w:rsidRDefault="001C7251" w:rsidP="001C7251">
      <w:pPr>
        <w:pStyle w:val="ab"/>
        <w:rPr>
          <w:b/>
          <w:bCs/>
          <w:iCs/>
          <w:sz w:val="28"/>
          <w:szCs w:val="28"/>
        </w:rPr>
      </w:pPr>
      <w:r w:rsidRPr="00E579F9">
        <w:rPr>
          <w:b/>
          <w:i/>
          <w:noProof/>
          <w:sz w:val="28"/>
          <w:szCs w:val="28"/>
        </w:rPr>
        <w:drawing>
          <wp:inline distT="0" distB="0" distL="0" distR="0">
            <wp:extent cx="3019425" cy="79057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19425" cy="790575"/>
                    </a:xfrm>
                    <a:prstGeom prst="rect">
                      <a:avLst/>
                    </a:prstGeom>
                    <a:noFill/>
                    <a:ln>
                      <a:noFill/>
                    </a:ln>
                  </pic:spPr>
                </pic:pic>
              </a:graphicData>
            </a:graphic>
          </wp:inline>
        </w:drawing>
      </w:r>
      <w:r>
        <w:rPr>
          <w:b/>
          <w:i/>
          <w:noProof/>
          <w:sz w:val="28"/>
          <w:szCs w:val="28"/>
        </w:rPr>
        <w:t xml:space="preserve">     </w:t>
      </w:r>
    </w:p>
    <w:p w:rsidR="001C7251" w:rsidRPr="009B05E6" w:rsidRDefault="001C7251" w:rsidP="001C7251">
      <w:pPr>
        <w:pStyle w:val="ab"/>
        <w:ind w:firstLine="709"/>
        <w:jc w:val="right"/>
        <w:rPr>
          <w:b/>
          <w:bCs/>
          <w:i/>
          <w:iCs/>
          <w:sz w:val="28"/>
          <w:szCs w:val="28"/>
        </w:rPr>
      </w:pPr>
      <w:r w:rsidRPr="009B05E6">
        <w:rPr>
          <w:b/>
          <w:bCs/>
          <w:i/>
          <w:iCs/>
          <w:noProof/>
          <w:sz w:val="20"/>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72390</wp:posOffset>
                </wp:positionV>
                <wp:extent cx="6057900" cy="0"/>
                <wp:effectExtent l="24765" t="21590" r="22860" b="26035"/>
                <wp:wrapTopAndBottom/>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7816F84" id="Прямая соединительная линия 1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7pt" to="477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" strokeweight="3pt">
                <w10:wrap type="topAndBottom"/>
              </v:line>
            </w:pict>
          </mc:Fallback>
        </mc:AlternateContent>
      </w:r>
    </w:p>
    <w:p w:rsidR="001C7251" w:rsidRPr="009B05E6" w:rsidRDefault="001C7251" w:rsidP="001C7251">
      <w:pPr>
        <w:pStyle w:val="ab"/>
        <w:ind w:firstLine="709"/>
        <w:jc w:val="right"/>
        <w:rPr>
          <w:b/>
          <w:bCs/>
          <w:i/>
          <w:iCs/>
          <w:sz w:val="28"/>
          <w:szCs w:val="28"/>
        </w:rPr>
      </w:pPr>
    </w:p>
    <w:p w:rsidR="001C7251" w:rsidRPr="00E579F9" w:rsidRDefault="001C7251" w:rsidP="001C7251">
      <w:pPr>
        <w:pStyle w:val="ab"/>
        <w:rPr>
          <w:i/>
          <w:iCs/>
          <w:sz w:val="40"/>
          <w:szCs w:val="40"/>
        </w:rPr>
      </w:pPr>
    </w:p>
    <w:p w:rsidR="001C7251" w:rsidRPr="009B05E6" w:rsidRDefault="001C7251" w:rsidP="001C7251">
      <w:pPr>
        <w:pStyle w:val="ab"/>
        <w:jc w:val="right"/>
        <w:rPr>
          <w:i/>
          <w:iCs/>
          <w:sz w:val="40"/>
          <w:szCs w:val="40"/>
        </w:rPr>
      </w:pPr>
    </w:p>
    <w:p w:rsidR="001C7251" w:rsidRPr="00016BC9" w:rsidRDefault="008552DA" w:rsidP="001C7251">
      <w:pPr>
        <w:pStyle w:val="ab"/>
        <w:jc w:val="right"/>
        <w:rPr>
          <w:iCs/>
          <w:sz w:val="40"/>
          <w:szCs w:val="40"/>
        </w:rPr>
      </w:pPr>
      <w:r>
        <w:rPr>
          <w:iCs/>
          <w:sz w:val="40"/>
          <w:szCs w:val="40"/>
        </w:rPr>
        <w:t>Паспорт и р</w:t>
      </w:r>
      <w:r w:rsidR="001C7251" w:rsidRPr="00016BC9">
        <w:rPr>
          <w:iCs/>
          <w:sz w:val="40"/>
          <w:szCs w:val="40"/>
        </w:rPr>
        <w:t>уководство</w:t>
      </w:r>
    </w:p>
    <w:p w:rsidR="001C7251" w:rsidRDefault="001C7251" w:rsidP="001C7251">
      <w:pPr>
        <w:pStyle w:val="ab"/>
        <w:jc w:val="right"/>
        <w:rPr>
          <w:iCs/>
          <w:sz w:val="40"/>
          <w:szCs w:val="40"/>
        </w:rPr>
      </w:pPr>
      <w:r w:rsidRPr="00016BC9">
        <w:rPr>
          <w:iCs/>
          <w:sz w:val="40"/>
          <w:szCs w:val="40"/>
        </w:rPr>
        <w:t>по монтажу и эксплуатации</w:t>
      </w:r>
    </w:p>
    <w:p w:rsidR="001C7251" w:rsidRPr="00A37EEF" w:rsidRDefault="001C7251" w:rsidP="001C7251">
      <w:pPr>
        <w:pStyle w:val="ab"/>
        <w:rPr>
          <w:iCs/>
          <w:sz w:val="40"/>
          <w:szCs w:val="40"/>
        </w:rPr>
      </w:pPr>
    </w:p>
    <w:p w:rsidR="001C7251" w:rsidRDefault="001C7251" w:rsidP="001C7251">
      <w:pPr>
        <w:pStyle w:val="ab"/>
        <w:jc w:val="right"/>
        <w:rPr>
          <w:iCs/>
          <w:sz w:val="40"/>
          <w:szCs w:val="40"/>
        </w:rPr>
      </w:pPr>
    </w:p>
    <w:p w:rsidR="001C7251" w:rsidRDefault="001C7251" w:rsidP="001C7251">
      <w:pPr>
        <w:pStyle w:val="ab"/>
        <w:rPr>
          <w:noProof/>
        </w:rPr>
      </w:pPr>
    </w:p>
    <w:p w:rsidR="001C7251" w:rsidRDefault="001C7251" w:rsidP="001C7251">
      <w:pPr>
        <w:pStyle w:val="ab"/>
        <w:ind w:firstLine="709"/>
        <w:jc w:val="right"/>
        <w:rPr>
          <w:b/>
          <w:bCs/>
          <w:iCs/>
          <w:sz w:val="28"/>
          <w:szCs w:val="28"/>
        </w:rPr>
      </w:pPr>
    </w:p>
    <w:p w:rsidR="001C7251" w:rsidRDefault="001C7251" w:rsidP="001C7251">
      <w:pPr>
        <w:pStyle w:val="ab"/>
        <w:ind w:firstLine="709"/>
        <w:jc w:val="right"/>
        <w:rPr>
          <w:b/>
          <w:bCs/>
          <w:iCs/>
          <w:sz w:val="28"/>
          <w:szCs w:val="28"/>
        </w:rPr>
      </w:pPr>
      <w:r>
        <w:rPr>
          <w:noProof/>
        </w:rPr>
        <w:drawing>
          <wp:anchor distT="0" distB="0" distL="114300" distR="114300" simplePos="0" relativeHeight="251667456" behindDoc="0" locked="0" layoutInCell="1" allowOverlap="1">
            <wp:simplePos x="0" y="0"/>
            <wp:positionH relativeFrom="margin">
              <wp:posOffset>-184785</wp:posOffset>
            </wp:positionH>
            <wp:positionV relativeFrom="margin">
              <wp:posOffset>8575675</wp:posOffset>
            </wp:positionV>
            <wp:extent cx="601980" cy="601980"/>
            <wp:effectExtent l="0" t="0" r="7620" b="7620"/>
            <wp:wrapSquare wrapText="bothSides"/>
            <wp:docPr id="17" name="Рисунок 17" descr="e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1980" cy="6019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7251" w:rsidRPr="00016BC9" w:rsidRDefault="001C7251" w:rsidP="001C7251">
      <w:pPr>
        <w:pStyle w:val="ab"/>
        <w:ind w:firstLine="709"/>
        <w:jc w:val="right"/>
        <w:rPr>
          <w:b/>
          <w:bCs/>
          <w:iCs/>
          <w:sz w:val="28"/>
          <w:szCs w:val="28"/>
        </w:rPr>
      </w:pPr>
      <w:r w:rsidRPr="00016BC9">
        <w:rPr>
          <w:b/>
          <w:bCs/>
          <w:iCs/>
          <w:sz w:val="28"/>
          <w:szCs w:val="28"/>
        </w:rPr>
        <w:t>Установка</w:t>
      </w:r>
    </w:p>
    <w:tbl>
      <w:tblPr>
        <w:tblW w:w="0" w:type="auto"/>
        <w:jc w:val="right"/>
        <w:tblLook w:val="00A0" w:firstRow="1" w:lastRow="0" w:firstColumn="1" w:lastColumn="0" w:noHBand="0" w:noVBand="0"/>
      </w:tblPr>
      <w:tblGrid>
        <w:gridCol w:w="3209"/>
        <w:gridCol w:w="967"/>
        <w:gridCol w:w="794"/>
        <w:gridCol w:w="697"/>
        <w:gridCol w:w="1797"/>
      </w:tblGrid>
      <w:tr w:rsidR="001C7251" w:rsidRPr="00016BC9" w:rsidTr="00536077">
        <w:trPr>
          <w:trHeight w:val="574"/>
          <w:jc w:val="right"/>
        </w:trPr>
        <w:tc>
          <w:tcPr>
            <w:tcW w:w="3209" w:type="dxa"/>
          </w:tcPr>
          <w:p w:rsidR="001C7251" w:rsidRPr="0014347C" w:rsidRDefault="001C7251" w:rsidP="001C7251">
            <w:pPr>
              <w:pStyle w:val="ab"/>
              <w:rPr>
                <w:b/>
                <w:bCs/>
                <w:iCs/>
                <w:sz w:val="44"/>
                <w:szCs w:val="44"/>
                <w:lang w:val="en-US"/>
              </w:rPr>
            </w:pPr>
            <w:r w:rsidRPr="0014347C">
              <w:rPr>
                <w:b/>
                <w:bCs/>
                <w:iCs/>
                <w:sz w:val="44"/>
                <w:szCs w:val="44"/>
                <w:lang w:val="en-US"/>
              </w:rPr>
              <w:t>S</w:t>
            </w:r>
            <w:r>
              <w:rPr>
                <w:b/>
                <w:bCs/>
                <w:iCs/>
                <w:sz w:val="44"/>
                <w:szCs w:val="44"/>
                <w:lang w:val="en-US"/>
              </w:rPr>
              <w:t>iberia_</w:t>
            </w:r>
            <w:r w:rsidR="002F0950">
              <w:rPr>
                <w:b/>
                <w:bCs/>
                <w:iCs/>
                <w:sz w:val="44"/>
                <w:szCs w:val="44"/>
              </w:rPr>
              <w:t>3</w:t>
            </w:r>
            <w:r>
              <w:rPr>
                <w:b/>
                <w:bCs/>
                <w:iCs/>
                <w:sz w:val="44"/>
                <w:szCs w:val="44"/>
              </w:rPr>
              <w:t>00</w:t>
            </w:r>
          </w:p>
        </w:tc>
        <w:tc>
          <w:tcPr>
            <w:tcW w:w="967" w:type="dxa"/>
            <w:tcBorders>
              <w:right w:val="single" w:sz="4" w:space="0" w:color="auto"/>
            </w:tcBorders>
          </w:tcPr>
          <w:p w:rsidR="001C7251" w:rsidRPr="00016BC9" w:rsidRDefault="001C7251" w:rsidP="00536077">
            <w:pPr>
              <w:pStyle w:val="ab"/>
              <w:rPr>
                <w:b/>
                <w:bCs/>
                <w:iCs/>
                <w:sz w:val="44"/>
                <w:szCs w:val="44"/>
                <w:lang w:val="en-US"/>
              </w:rPr>
            </w:pPr>
            <w:r>
              <w:rPr>
                <w:b/>
                <w:bCs/>
                <w:iCs/>
                <w:sz w:val="44"/>
                <w:szCs w:val="44"/>
                <w:lang w:val="en-US"/>
              </w:rPr>
              <w:t>RO</w:t>
            </w:r>
          </w:p>
        </w:tc>
        <w:tc>
          <w:tcPr>
            <w:tcW w:w="794" w:type="dxa"/>
            <w:tcBorders>
              <w:top w:val="single" w:sz="4" w:space="0" w:color="auto"/>
              <w:left w:val="single" w:sz="4" w:space="0" w:color="auto"/>
              <w:bottom w:val="single" w:sz="4" w:space="0" w:color="auto"/>
              <w:right w:val="single" w:sz="4" w:space="0" w:color="auto"/>
            </w:tcBorders>
          </w:tcPr>
          <w:p w:rsidR="001C7251" w:rsidRPr="0014347C" w:rsidRDefault="002F0950" w:rsidP="00536077">
            <w:pPr>
              <w:pStyle w:val="ab"/>
              <w:rPr>
                <w:b/>
                <w:bCs/>
                <w:iCs/>
                <w:sz w:val="44"/>
                <w:szCs w:val="44"/>
                <w:highlight w:val="lightGray"/>
              </w:rPr>
            </w:pPr>
            <w:r>
              <w:rPr>
                <w:b/>
                <w:bCs/>
                <w:iCs/>
                <w:sz w:val="44"/>
                <w:szCs w:val="44"/>
              </w:rPr>
              <w:t>1</w:t>
            </w:r>
          </w:p>
        </w:tc>
        <w:tc>
          <w:tcPr>
            <w:tcW w:w="697" w:type="dxa"/>
            <w:tcBorders>
              <w:left w:val="single" w:sz="4" w:space="0" w:color="auto"/>
              <w:right w:val="single" w:sz="4" w:space="0" w:color="auto"/>
            </w:tcBorders>
          </w:tcPr>
          <w:p w:rsidR="001C7251" w:rsidRPr="00016BC9" w:rsidRDefault="001C7251" w:rsidP="00536077">
            <w:pPr>
              <w:pStyle w:val="ab"/>
              <w:rPr>
                <w:b/>
                <w:bCs/>
                <w:iCs/>
                <w:sz w:val="44"/>
                <w:szCs w:val="44"/>
                <w:lang w:val="en-US"/>
              </w:rPr>
            </w:pPr>
            <w:r w:rsidRPr="00016BC9">
              <w:rPr>
                <w:b/>
                <w:bCs/>
                <w:iCs/>
                <w:sz w:val="44"/>
                <w:szCs w:val="44"/>
                <w:lang w:val="en-US"/>
              </w:rPr>
              <w:t>–</w:t>
            </w:r>
          </w:p>
        </w:tc>
        <w:tc>
          <w:tcPr>
            <w:tcW w:w="1797" w:type="dxa"/>
            <w:tcBorders>
              <w:top w:val="single" w:sz="4" w:space="0" w:color="auto"/>
              <w:left w:val="single" w:sz="4" w:space="0" w:color="auto"/>
              <w:bottom w:val="single" w:sz="4" w:space="0" w:color="auto"/>
              <w:right w:val="single" w:sz="4" w:space="0" w:color="auto"/>
            </w:tcBorders>
          </w:tcPr>
          <w:p w:rsidR="001C7251" w:rsidRPr="00016BC9" w:rsidRDefault="001C7251" w:rsidP="00536077">
            <w:pPr>
              <w:pStyle w:val="ab"/>
              <w:rPr>
                <w:b/>
                <w:bCs/>
                <w:iCs/>
                <w:sz w:val="44"/>
                <w:szCs w:val="44"/>
              </w:rPr>
            </w:pPr>
            <w:r>
              <w:rPr>
                <w:b/>
                <w:bCs/>
                <w:iCs/>
                <w:sz w:val="44"/>
                <w:szCs w:val="44"/>
              </w:rPr>
              <w:t>4</w:t>
            </w:r>
            <w:r w:rsidRPr="00016BC9">
              <w:rPr>
                <w:b/>
                <w:bCs/>
                <w:iCs/>
                <w:sz w:val="44"/>
                <w:szCs w:val="44"/>
              </w:rPr>
              <w:t>040</w:t>
            </w:r>
          </w:p>
        </w:tc>
      </w:tr>
    </w:tbl>
    <w:p w:rsidR="001C7251" w:rsidRPr="003D0DEE" w:rsidRDefault="001C7251" w:rsidP="001C7251">
      <w:pPr>
        <w:pStyle w:val="Index"/>
        <w:spacing w:before="0" w:after="0"/>
        <w:jc w:val="center"/>
        <w:rPr>
          <w:rFonts w:ascii="Arial" w:hAnsi="Arial" w:cs="Arial"/>
          <w:b/>
          <w:iCs/>
          <w:sz w:val="28"/>
          <w:szCs w:val="28"/>
        </w:rPr>
      </w:pPr>
      <w:r w:rsidRPr="003D0DEE">
        <w:rPr>
          <w:rFonts w:ascii="Arial" w:hAnsi="Arial" w:cs="Arial"/>
          <w:b/>
          <w:iCs/>
          <w:sz w:val="28"/>
          <w:szCs w:val="28"/>
        </w:rPr>
        <w:t>1. ОБЩая ХАРАКТЕРИСТИКа УСТАНОВки</w:t>
      </w:r>
    </w:p>
    <w:p w:rsidR="001C7251" w:rsidRPr="003D0DEE" w:rsidRDefault="001C7251" w:rsidP="001C7251">
      <w:pPr>
        <w:pStyle w:val="Index"/>
        <w:spacing w:before="0" w:after="0"/>
        <w:jc w:val="center"/>
        <w:rPr>
          <w:rFonts w:ascii="Arial" w:hAnsi="Arial" w:cs="Arial"/>
          <w:b/>
          <w:iCs/>
          <w:sz w:val="28"/>
          <w:szCs w:val="28"/>
        </w:rPr>
      </w:pPr>
    </w:p>
    <w:p w:rsidR="001C7251" w:rsidRPr="003D0DEE" w:rsidRDefault="001C7251" w:rsidP="001C7251">
      <w:pPr>
        <w:pStyle w:val="Commontext"/>
        <w:ind w:firstLine="708"/>
        <w:rPr>
          <w:rFonts w:cs="Arial"/>
          <w:iCs/>
        </w:rPr>
      </w:pPr>
      <w:r w:rsidRPr="003D0DEE">
        <w:rPr>
          <w:rFonts w:cs="Arial"/>
          <w:iCs/>
        </w:rPr>
        <w:t xml:space="preserve">1.1 Установка водоочистная типа </w:t>
      </w:r>
      <w:r>
        <w:rPr>
          <w:rFonts w:cs="Arial"/>
          <w:iCs/>
          <w:lang w:val="en-US"/>
        </w:rPr>
        <w:t>RO</w:t>
      </w:r>
      <w:r w:rsidRPr="003D0DEE">
        <w:rPr>
          <w:rFonts w:cs="Arial"/>
          <w:iCs/>
        </w:rPr>
        <w:t xml:space="preserve"> предназначена для очистки и снижения общей минерализации воды подземных и поверхностных источников хозяйственно-питьевого водоснабжения по СанПиН 2.1.4.1074-01. </w:t>
      </w:r>
    </w:p>
    <w:p w:rsidR="001C7251" w:rsidRPr="003D0DEE" w:rsidRDefault="001C7251" w:rsidP="001C7251">
      <w:pPr>
        <w:pStyle w:val="Commontext"/>
        <w:ind w:firstLine="708"/>
        <w:rPr>
          <w:rFonts w:cs="Arial"/>
          <w:iCs/>
        </w:rPr>
      </w:pPr>
      <w:r>
        <w:rPr>
          <w:rFonts w:cs="Arial"/>
          <w:iCs/>
        </w:rPr>
        <w:t xml:space="preserve">1.2 </w:t>
      </w:r>
      <w:r w:rsidRPr="003D0DEE">
        <w:rPr>
          <w:rFonts w:cs="Arial"/>
          <w:iCs/>
        </w:rPr>
        <w:t xml:space="preserve">К эксплуатации установки допускаются сотрудники и пользователи, ознакомившиеся </w:t>
      </w:r>
      <w:r w:rsidRPr="003D0DEE">
        <w:rPr>
          <w:rFonts w:cs="Arial"/>
          <w:iCs/>
        </w:rPr>
        <w:br/>
        <w:t>с настоящим руководством и прошедшие инструктаж.</w:t>
      </w:r>
    </w:p>
    <w:p w:rsidR="001C7251" w:rsidRPr="003D0DEE" w:rsidRDefault="001C7251" w:rsidP="001C7251">
      <w:pPr>
        <w:pStyle w:val="Commontext"/>
        <w:ind w:firstLine="708"/>
        <w:rPr>
          <w:rFonts w:cs="Arial"/>
          <w:iCs/>
        </w:rPr>
      </w:pPr>
      <w:r>
        <w:rPr>
          <w:rFonts w:cs="Arial"/>
          <w:iCs/>
        </w:rPr>
        <w:t xml:space="preserve">1.3 </w:t>
      </w:r>
      <w:r w:rsidRPr="003D0DEE">
        <w:rPr>
          <w:rFonts w:cs="Arial"/>
          <w:iCs/>
        </w:rPr>
        <w:t xml:space="preserve">Во избежание выхода из строя мембранных фильтрующих элементов не допускается </w:t>
      </w:r>
      <w:r w:rsidRPr="003D0DEE">
        <w:rPr>
          <w:rFonts w:cs="Arial"/>
          <w:iCs/>
        </w:rPr>
        <w:br/>
        <w:t>подача горячей воды с температурой выше 40</w:t>
      </w:r>
      <w:r w:rsidRPr="003D0DEE">
        <w:rPr>
          <w:rFonts w:cs="Arial"/>
          <w:iCs/>
          <w:vertAlign w:val="superscript"/>
        </w:rPr>
        <w:t>О</w:t>
      </w:r>
      <w:r w:rsidRPr="003D0DEE">
        <w:rPr>
          <w:rFonts w:cs="Arial"/>
          <w:iCs/>
        </w:rPr>
        <w:t>С.</w:t>
      </w:r>
    </w:p>
    <w:p w:rsidR="001C7251" w:rsidRPr="003D0DEE" w:rsidRDefault="001C7251" w:rsidP="001C7251">
      <w:pPr>
        <w:pStyle w:val="Commontext"/>
        <w:ind w:firstLine="708"/>
        <w:rPr>
          <w:rFonts w:cs="Arial"/>
          <w:iCs/>
        </w:rPr>
      </w:pPr>
      <w:r w:rsidRPr="003D0DEE">
        <w:rPr>
          <w:rFonts w:cs="Arial"/>
          <w:iCs/>
        </w:rPr>
        <w:t>1.4 Комп</w:t>
      </w:r>
      <w:r>
        <w:rPr>
          <w:rFonts w:cs="Arial"/>
          <w:iCs/>
        </w:rPr>
        <w:t>лектация установок серии "</w:t>
      </w:r>
      <w:proofErr w:type="spellStart"/>
      <w:r>
        <w:rPr>
          <w:rFonts w:cs="Arial"/>
          <w:iCs/>
        </w:rPr>
        <w:t>Siberia</w:t>
      </w:r>
      <w:proofErr w:type="spellEnd"/>
      <w:r w:rsidRPr="003D0DEE">
        <w:rPr>
          <w:rFonts w:cs="Arial"/>
          <w:iCs/>
        </w:rPr>
        <w:t xml:space="preserve">" типа </w:t>
      </w:r>
      <w:r w:rsidRPr="003D0DEE">
        <w:rPr>
          <w:rFonts w:cs="Arial"/>
          <w:iCs/>
          <w:lang w:val="en-US"/>
        </w:rPr>
        <w:t>RO</w:t>
      </w:r>
      <w:r w:rsidRPr="003D0DEE">
        <w:rPr>
          <w:rFonts w:cs="Arial"/>
          <w:iCs/>
        </w:rPr>
        <w:t xml:space="preserve"> может меняться в соответствии с Техническими Условиями и пожеланиями Заказчика.</w:t>
      </w:r>
    </w:p>
    <w:p w:rsidR="001C7251" w:rsidRPr="003D0DEE" w:rsidRDefault="001C7251" w:rsidP="001C7251">
      <w:pPr>
        <w:pStyle w:val="Commontext"/>
        <w:ind w:firstLine="708"/>
        <w:rPr>
          <w:rFonts w:cs="Arial"/>
          <w:iCs/>
          <w:szCs w:val="20"/>
        </w:rPr>
      </w:pPr>
      <w:r w:rsidRPr="003D0DEE">
        <w:rPr>
          <w:rFonts w:cs="Arial"/>
          <w:iCs/>
          <w:szCs w:val="20"/>
        </w:rPr>
        <w:t xml:space="preserve">1.5 </w:t>
      </w:r>
      <w:proofErr w:type="gramStart"/>
      <w:r w:rsidRPr="003D0DEE">
        <w:rPr>
          <w:rFonts w:cs="Arial"/>
          <w:iCs/>
          <w:szCs w:val="20"/>
        </w:rPr>
        <w:t>В</w:t>
      </w:r>
      <w:proofErr w:type="gramEnd"/>
      <w:r>
        <w:rPr>
          <w:rFonts w:cs="Arial"/>
          <w:iCs/>
          <w:szCs w:val="20"/>
        </w:rPr>
        <w:t xml:space="preserve"> </w:t>
      </w:r>
      <w:r w:rsidRPr="003D0DEE">
        <w:rPr>
          <w:rFonts w:cs="Arial"/>
          <w:iCs/>
          <w:szCs w:val="20"/>
        </w:rPr>
        <w:t xml:space="preserve">связи с постоянной работой по усовершенствованию установок серии </w:t>
      </w:r>
      <w:r w:rsidRPr="003D0DEE">
        <w:rPr>
          <w:rFonts w:cs="Arial"/>
          <w:iCs/>
        </w:rPr>
        <w:t>"</w:t>
      </w:r>
      <w:r>
        <w:rPr>
          <w:rFonts w:cs="Arial"/>
          <w:iCs/>
          <w:lang w:val="en-US"/>
        </w:rPr>
        <w:t>Siberia</w:t>
      </w:r>
      <w:r w:rsidRPr="003D0DEE">
        <w:rPr>
          <w:rFonts w:cs="Arial"/>
          <w:iCs/>
        </w:rPr>
        <w:t xml:space="preserve">" типа </w:t>
      </w:r>
      <w:r w:rsidRPr="003D0DEE">
        <w:rPr>
          <w:rFonts w:cs="Arial"/>
          <w:iCs/>
          <w:lang w:val="en-US"/>
        </w:rPr>
        <w:t>RO</w:t>
      </w:r>
      <w:r w:rsidRPr="003D0DEE">
        <w:rPr>
          <w:rFonts w:cs="Arial"/>
          <w:iCs/>
        </w:rPr>
        <w:t>, возможны отличия установок от данного руководства, не влияющие на их технические характеристики и функциональные возможности.</w:t>
      </w:r>
    </w:p>
    <w:p w:rsidR="001C7251" w:rsidRPr="009B05E6" w:rsidRDefault="001C7251" w:rsidP="00014986">
      <w:pPr>
        <w:ind w:left="0" w:firstLine="0"/>
        <w:jc w:val="both"/>
        <w:rPr>
          <w:i/>
          <w:iCs/>
          <w:szCs w:val="20"/>
        </w:rPr>
      </w:pPr>
    </w:p>
    <w:p w:rsidR="001C7251" w:rsidRPr="003D0DEE" w:rsidRDefault="001C7251" w:rsidP="001C7251">
      <w:pPr>
        <w:pStyle w:val="LesserHeader"/>
        <w:spacing w:before="0" w:after="0"/>
        <w:ind w:firstLine="708"/>
        <w:jc w:val="left"/>
        <w:rPr>
          <w:rFonts w:cs="Arial"/>
          <w:iCs/>
          <w:sz w:val="20"/>
        </w:rPr>
      </w:pPr>
      <w:r w:rsidRPr="003D0DEE">
        <w:rPr>
          <w:rFonts w:cs="Arial"/>
          <w:iCs/>
          <w:sz w:val="20"/>
        </w:rPr>
        <w:t>Техническ</w:t>
      </w:r>
      <w:r>
        <w:rPr>
          <w:rFonts w:cs="Arial"/>
          <w:iCs/>
          <w:sz w:val="20"/>
        </w:rPr>
        <w:t>ая</w:t>
      </w:r>
      <w:r w:rsidRPr="003D0DEE">
        <w:rPr>
          <w:rFonts w:cs="Arial"/>
          <w:iCs/>
          <w:sz w:val="20"/>
        </w:rPr>
        <w:t xml:space="preserve"> характеристик</w:t>
      </w:r>
      <w:r>
        <w:rPr>
          <w:rFonts w:cs="Arial"/>
          <w:iCs/>
          <w:sz w:val="20"/>
        </w:rPr>
        <w:t>а</w:t>
      </w:r>
      <w:r w:rsidRPr="003D0DEE">
        <w:rPr>
          <w:rFonts w:cs="Arial"/>
          <w:iCs/>
          <w:sz w:val="20"/>
        </w:rPr>
        <w:t xml:space="preserve"> установ</w:t>
      </w:r>
      <w:r>
        <w:rPr>
          <w:rFonts w:cs="Arial"/>
          <w:iCs/>
          <w:sz w:val="20"/>
        </w:rPr>
        <w:t>ки</w:t>
      </w:r>
      <w:r w:rsidRPr="003D0DEE">
        <w:rPr>
          <w:rFonts w:cs="Arial"/>
          <w:iCs/>
          <w:sz w:val="20"/>
        </w:rPr>
        <w:t>.</w:t>
      </w:r>
    </w:p>
    <w:p w:rsidR="001C7251" w:rsidRPr="003D0DEE" w:rsidRDefault="001C7251" w:rsidP="001C7251">
      <w:pPr>
        <w:pStyle w:val="LesserHeader"/>
        <w:spacing w:before="0" w:after="0"/>
        <w:jc w:val="left"/>
        <w:rPr>
          <w:rFonts w:cs="Arial"/>
          <w:iCs/>
          <w:sz w:val="20"/>
        </w:rPr>
      </w:pPr>
    </w:p>
    <w:p w:rsidR="001C7251" w:rsidRDefault="001C7251" w:rsidP="001C7251">
      <w:pPr>
        <w:pStyle w:val="21"/>
        <w:tabs>
          <w:tab w:val="left" w:pos="720"/>
        </w:tabs>
        <w:spacing w:line="240" w:lineRule="auto"/>
        <w:jc w:val="left"/>
        <w:rPr>
          <w:rFonts w:ascii="Arial" w:hAnsi="Arial" w:cs="Arial"/>
          <w:iCs/>
          <w:sz w:val="20"/>
        </w:rPr>
      </w:pPr>
      <w:r w:rsidRPr="003D0DEE">
        <w:rPr>
          <w:rFonts w:ascii="Arial" w:hAnsi="Arial" w:cs="Arial"/>
          <w:iCs/>
          <w:sz w:val="20"/>
        </w:rPr>
        <w:t>Температура исходной воды – от +5</w:t>
      </w:r>
      <w:r w:rsidRPr="003D0DEE">
        <w:rPr>
          <w:rFonts w:ascii="Arial" w:hAnsi="Arial" w:cs="Arial"/>
          <w:iCs/>
          <w:sz w:val="20"/>
          <w:vertAlign w:val="superscript"/>
        </w:rPr>
        <w:t>О</w:t>
      </w:r>
      <w:r w:rsidRPr="003D0DEE">
        <w:rPr>
          <w:rFonts w:ascii="Arial" w:hAnsi="Arial" w:cs="Arial"/>
          <w:iCs/>
          <w:sz w:val="20"/>
        </w:rPr>
        <w:t>С до +40</w:t>
      </w:r>
      <w:r w:rsidRPr="003D0DEE">
        <w:rPr>
          <w:rFonts w:ascii="Arial" w:hAnsi="Arial" w:cs="Arial"/>
          <w:iCs/>
          <w:sz w:val="20"/>
          <w:vertAlign w:val="superscript"/>
        </w:rPr>
        <w:t>О</w:t>
      </w:r>
      <w:r>
        <w:rPr>
          <w:rFonts w:ascii="Arial" w:hAnsi="Arial" w:cs="Arial"/>
          <w:iCs/>
          <w:sz w:val="20"/>
        </w:rPr>
        <w:t>С</w:t>
      </w:r>
    </w:p>
    <w:p w:rsidR="001C7251" w:rsidRPr="003D0DEE" w:rsidRDefault="001C7251" w:rsidP="001C7251">
      <w:pPr>
        <w:pStyle w:val="21"/>
        <w:tabs>
          <w:tab w:val="left" w:pos="720"/>
        </w:tabs>
        <w:spacing w:line="240" w:lineRule="auto"/>
        <w:jc w:val="left"/>
        <w:rPr>
          <w:rFonts w:ascii="Arial" w:hAnsi="Arial" w:cs="Arial"/>
          <w:iCs/>
          <w:sz w:val="20"/>
        </w:rPr>
      </w:pPr>
      <w:r w:rsidRPr="003D0DEE">
        <w:rPr>
          <w:rFonts w:ascii="Arial" w:hAnsi="Arial" w:cs="Arial"/>
          <w:iCs/>
          <w:sz w:val="20"/>
        </w:rPr>
        <w:t>Номинальная производительность (при температуре +25</w:t>
      </w:r>
      <w:r w:rsidRPr="003D0DEE">
        <w:rPr>
          <w:rFonts w:ascii="Arial" w:hAnsi="Arial" w:cs="Arial"/>
          <w:iCs/>
          <w:sz w:val="20"/>
          <w:vertAlign w:val="superscript"/>
        </w:rPr>
        <w:t>О</w:t>
      </w:r>
      <w:r w:rsidRPr="003D0DEE">
        <w:rPr>
          <w:rFonts w:ascii="Arial" w:hAnsi="Arial" w:cs="Arial"/>
          <w:iCs/>
          <w:sz w:val="20"/>
        </w:rPr>
        <w:t xml:space="preserve">С): – </w:t>
      </w:r>
      <w:r w:rsidR="00BE4B31">
        <w:rPr>
          <w:rFonts w:ascii="Arial" w:hAnsi="Arial" w:cs="Arial"/>
          <w:iCs/>
          <w:sz w:val="20"/>
        </w:rPr>
        <w:t>0,</w:t>
      </w:r>
      <w:r w:rsidR="002F0950">
        <w:rPr>
          <w:rFonts w:ascii="Arial" w:hAnsi="Arial" w:cs="Arial"/>
          <w:iCs/>
          <w:sz w:val="20"/>
        </w:rPr>
        <w:t>3</w:t>
      </w:r>
      <w:r>
        <w:rPr>
          <w:rFonts w:ascii="Arial" w:hAnsi="Arial" w:cs="Arial"/>
          <w:iCs/>
          <w:sz w:val="20"/>
        </w:rPr>
        <w:t>*</w:t>
      </w:r>
      <w:r w:rsidRPr="003D0DEE">
        <w:rPr>
          <w:rFonts w:ascii="Arial" w:hAnsi="Arial" w:cs="Arial"/>
          <w:iCs/>
          <w:sz w:val="20"/>
        </w:rPr>
        <w:t xml:space="preserve"> м</w:t>
      </w:r>
      <w:r w:rsidRPr="003D0DEE">
        <w:rPr>
          <w:rFonts w:ascii="Arial" w:hAnsi="Arial" w:cs="Arial"/>
          <w:iCs/>
          <w:sz w:val="20"/>
          <w:vertAlign w:val="superscript"/>
        </w:rPr>
        <w:t>3</w:t>
      </w:r>
      <w:r>
        <w:rPr>
          <w:rFonts w:ascii="Arial" w:hAnsi="Arial" w:cs="Arial"/>
          <w:iCs/>
          <w:sz w:val="20"/>
        </w:rPr>
        <w:t>/час</w:t>
      </w:r>
    </w:p>
    <w:p w:rsidR="001C7251" w:rsidRDefault="001C7251" w:rsidP="001C7251">
      <w:pPr>
        <w:pStyle w:val="21"/>
        <w:tabs>
          <w:tab w:val="left" w:pos="720"/>
        </w:tabs>
        <w:spacing w:line="240" w:lineRule="auto"/>
        <w:rPr>
          <w:rFonts w:ascii="Arial" w:hAnsi="Arial" w:cs="Arial"/>
          <w:iCs/>
          <w:sz w:val="20"/>
        </w:rPr>
      </w:pPr>
      <w:r w:rsidRPr="003D0DEE">
        <w:rPr>
          <w:rFonts w:ascii="Arial" w:hAnsi="Arial" w:cs="Arial"/>
          <w:iCs/>
          <w:sz w:val="20"/>
        </w:rPr>
        <w:t>Потребление исходной воды в режиме фильтрации –</w:t>
      </w:r>
      <w:r w:rsidRPr="00925257">
        <w:rPr>
          <w:rFonts w:ascii="Arial" w:hAnsi="Arial" w:cs="Arial"/>
          <w:iCs/>
          <w:sz w:val="20"/>
        </w:rPr>
        <w:t xml:space="preserve"> </w:t>
      </w:r>
      <w:r>
        <w:rPr>
          <w:rFonts w:ascii="Arial" w:hAnsi="Arial" w:cs="Arial"/>
          <w:iCs/>
          <w:sz w:val="20"/>
        </w:rPr>
        <w:t>0,</w:t>
      </w:r>
      <w:r w:rsidR="00536077">
        <w:rPr>
          <w:rFonts w:ascii="Arial" w:hAnsi="Arial" w:cs="Arial"/>
          <w:iCs/>
          <w:sz w:val="20"/>
        </w:rPr>
        <w:t>5-7</w:t>
      </w:r>
      <w:r>
        <w:rPr>
          <w:rFonts w:ascii="Arial" w:hAnsi="Arial" w:cs="Arial"/>
          <w:iCs/>
          <w:sz w:val="20"/>
        </w:rPr>
        <w:t>,</w:t>
      </w:r>
      <w:r w:rsidR="0004202A">
        <w:rPr>
          <w:rFonts w:ascii="Arial" w:hAnsi="Arial" w:cs="Arial"/>
          <w:iCs/>
          <w:sz w:val="20"/>
        </w:rPr>
        <w:t>0</w:t>
      </w:r>
      <w:r>
        <w:rPr>
          <w:rFonts w:ascii="Arial" w:hAnsi="Arial" w:cs="Arial"/>
          <w:iCs/>
          <w:sz w:val="20"/>
        </w:rPr>
        <w:t>**</w:t>
      </w:r>
      <w:r w:rsidRPr="003D0DEE">
        <w:rPr>
          <w:rFonts w:ascii="Arial" w:hAnsi="Arial" w:cs="Arial"/>
          <w:iCs/>
          <w:sz w:val="20"/>
        </w:rPr>
        <w:t xml:space="preserve"> м</w:t>
      </w:r>
      <w:r w:rsidRPr="003D0DEE">
        <w:rPr>
          <w:rFonts w:ascii="Arial" w:hAnsi="Arial" w:cs="Arial"/>
          <w:iCs/>
          <w:sz w:val="20"/>
          <w:vertAlign w:val="superscript"/>
        </w:rPr>
        <w:t>3</w:t>
      </w:r>
      <w:r w:rsidRPr="003D0DEE">
        <w:rPr>
          <w:rFonts w:ascii="Arial" w:hAnsi="Arial" w:cs="Arial"/>
          <w:iCs/>
          <w:sz w:val="20"/>
        </w:rPr>
        <w:t xml:space="preserve">/час </w:t>
      </w:r>
    </w:p>
    <w:p w:rsidR="001C7251" w:rsidRPr="00C010EC" w:rsidRDefault="001C7251" w:rsidP="001C7251">
      <w:pPr>
        <w:pStyle w:val="LesserHeader"/>
        <w:spacing w:before="0" w:after="0"/>
        <w:ind w:firstLine="708"/>
        <w:jc w:val="left"/>
        <w:rPr>
          <w:rFonts w:cs="Arial"/>
          <w:b w:val="0"/>
          <w:iCs/>
          <w:sz w:val="20"/>
        </w:rPr>
      </w:pPr>
      <w:r>
        <w:rPr>
          <w:rFonts w:cs="Arial"/>
          <w:iCs/>
          <w:sz w:val="20"/>
        </w:rPr>
        <w:t xml:space="preserve">Объём </w:t>
      </w:r>
      <w:r w:rsidRPr="00C010EC">
        <w:rPr>
          <w:rFonts w:cs="Arial"/>
          <w:b w:val="0"/>
          <w:iCs/>
          <w:sz w:val="20"/>
        </w:rPr>
        <w:t xml:space="preserve">сбрасываемого в дренаж концентрата – </w:t>
      </w:r>
      <w:r w:rsidR="0004202A">
        <w:rPr>
          <w:rFonts w:cs="Arial"/>
          <w:b w:val="0"/>
          <w:iCs/>
          <w:sz w:val="20"/>
        </w:rPr>
        <w:t>0,1</w:t>
      </w:r>
      <w:r w:rsidRPr="00C010EC">
        <w:rPr>
          <w:rFonts w:cs="Arial"/>
          <w:b w:val="0"/>
          <w:iCs/>
          <w:sz w:val="20"/>
        </w:rPr>
        <w:t>-</w:t>
      </w:r>
      <w:r w:rsidR="0004202A">
        <w:rPr>
          <w:rFonts w:cs="Arial"/>
          <w:b w:val="0"/>
          <w:iCs/>
          <w:sz w:val="20"/>
        </w:rPr>
        <w:t>0,5</w:t>
      </w:r>
      <w:r w:rsidRPr="00C010EC">
        <w:rPr>
          <w:rFonts w:cs="Arial"/>
          <w:b w:val="0"/>
          <w:iCs/>
          <w:sz w:val="20"/>
        </w:rPr>
        <w:t>** м³/час</w:t>
      </w:r>
    </w:p>
    <w:p w:rsidR="001C7251" w:rsidRPr="00972C10" w:rsidRDefault="001C7251" w:rsidP="001C7251">
      <w:pPr>
        <w:pStyle w:val="LesserHeader"/>
        <w:spacing w:before="0" w:after="0"/>
        <w:ind w:firstLine="708"/>
        <w:jc w:val="left"/>
        <w:rPr>
          <w:rFonts w:cs="Arial"/>
          <w:b w:val="0"/>
          <w:iCs/>
          <w:sz w:val="20"/>
        </w:rPr>
      </w:pPr>
      <w:r w:rsidRPr="00972C10">
        <w:rPr>
          <w:rFonts w:cs="Arial"/>
          <w:b w:val="0"/>
          <w:iCs/>
          <w:sz w:val="20"/>
        </w:rPr>
        <w:t>Габаритные размеры: высота – 1</w:t>
      </w:r>
      <w:r>
        <w:rPr>
          <w:rFonts w:cs="Arial"/>
          <w:b w:val="0"/>
          <w:iCs/>
          <w:sz w:val="20"/>
        </w:rPr>
        <w:t>5</w:t>
      </w:r>
      <w:r w:rsidRPr="00972C10">
        <w:rPr>
          <w:rFonts w:cs="Arial"/>
          <w:b w:val="0"/>
          <w:iCs/>
          <w:sz w:val="20"/>
        </w:rPr>
        <w:t xml:space="preserve">50 мм, глубина – </w:t>
      </w:r>
      <w:r>
        <w:rPr>
          <w:rFonts w:cs="Arial"/>
          <w:b w:val="0"/>
          <w:iCs/>
          <w:sz w:val="20"/>
        </w:rPr>
        <w:t>55</w:t>
      </w:r>
      <w:r w:rsidRPr="00972C10">
        <w:rPr>
          <w:rFonts w:cs="Arial"/>
          <w:b w:val="0"/>
          <w:iCs/>
          <w:sz w:val="20"/>
        </w:rPr>
        <w:t xml:space="preserve">0 мм, ширина – </w:t>
      </w:r>
      <w:r>
        <w:rPr>
          <w:rFonts w:cs="Arial"/>
          <w:b w:val="0"/>
          <w:iCs/>
          <w:sz w:val="20"/>
        </w:rPr>
        <w:t>65</w:t>
      </w:r>
      <w:r w:rsidRPr="00972C10">
        <w:rPr>
          <w:rFonts w:cs="Arial"/>
          <w:b w:val="0"/>
          <w:iCs/>
          <w:sz w:val="20"/>
        </w:rPr>
        <w:t>0 мм</w:t>
      </w:r>
    </w:p>
    <w:p w:rsidR="001C7251" w:rsidRPr="00C010EC" w:rsidRDefault="00014986" w:rsidP="001C7251">
      <w:pPr>
        <w:pStyle w:val="LesserHeader"/>
        <w:spacing w:before="0" w:after="0"/>
        <w:ind w:firstLine="708"/>
        <w:jc w:val="left"/>
        <w:rPr>
          <w:rFonts w:cs="Arial"/>
          <w:b w:val="0"/>
          <w:iCs/>
          <w:sz w:val="20"/>
        </w:rPr>
      </w:pPr>
      <w:r>
        <w:rPr>
          <w:rFonts w:cs="Arial"/>
          <w:b w:val="0"/>
          <w:iCs/>
          <w:sz w:val="20"/>
        </w:rPr>
        <w:tab/>
        <w:t>Рабочее давление – 8</w:t>
      </w:r>
      <w:r w:rsidR="001C7251" w:rsidRPr="00C010EC">
        <w:rPr>
          <w:rFonts w:cs="Arial"/>
          <w:b w:val="0"/>
          <w:iCs/>
          <w:sz w:val="20"/>
        </w:rPr>
        <w:t xml:space="preserve"> – 10 </w:t>
      </w:r>
      <w:proofErr w:type="spellStart"/>
      <w:r w:rsidR="001C7251" w:rsidRPr="00C010EC">
        <w:rPr>
          <w:rFonts w:cs="Arial"/>
          <w:b w:val="0"/>
          <w:iCs/>
          <w:sz w:val="20"/>
        </w:rPr>
        <w:t>bar</w:t>
      </w:r>
      <w:proofErr w:type="spellEnd"/>
    </w:p>
    <w:p w:rsidR="001C7251" w:rsidRPr="00C010EC" w:rsidRDefault="001C7251" w:rsidP="001C7251">
      <w:pPr>
        <w:pStyle w:val="LesserHeader"/>
        <w:spacing w:before="0" w:after="0"/>
        <w:ind w:firstLine="708"/>
        <w:jc w:val="left"/>
        <w:rPr>
          <w:rFonts w:cs="Arial"/>
          <w:b w:val="0"/>
          <w:iCs/>
          <w:sz w:val="20"/>
        </w:rPr>
      </w:pPr>
      <w:r w:rsidRPr="00C010EC">
        <w:rPr>
          <w:rFonts w:cs="Arial"/>
          <w:b w:val="0"/>
          <w:iCs/>
          <w:sz w:val="20"/>
        </w:rPr>
        <w:tab/>
      </w:r>
      <w:r>
        <w:rPr>
          <w:rFonts w:cs="Arial"/>
          <w:b w:val="0"/>
          <w:iCs/>
          <w:sz w:val="20"/>
        </w:rPr>
        <w:t>Напряжение питания – ~22</w:t>
      </w:r>
      <w:r w:rsidRPr="00C010EC">
        <w:rPr>
          <w:rFonts w:cs="Arial"/>
          <w:b w:val="0"/>
          <w:iCs/>
          <w:sz w:val="20"/>
        </w:rPr>
        <w:t>0 В, 50 Гц</w:t>
      </w:r>
    </w:p>
    <w:p w:rsidR="001C7251" w:rsidRPr="002F0950" w:rsidRDefault="001C7251" w:rsidP="001C7251">
      <w:pPr>
        <w:pStyle w:val="LesserHeader"/>
        <w:spacing w:before="0" w:after="0"/>
        <w:ind w:firstLine="708"/>
        <w:jc w:val="left"/>
        <w:rPr>
          <w:rFonts w:cs="Arial"/>
          <w:b w:val="0"/>
          <w:iCs/>
          <w:sz w:val="20"/>
        </w:rPr>
      </w:pPr>
      <w:r w:rsidRPr="00C010EC">
        <w:rPr>
          <w:rFonts w:cs="Arial"/>
          <w:b w:val="0"/>
          <w:iCs/>
          <w:sz w:val="20"/>
        </w:rPr>
        <w:tab/>
        <w:t xml:space="preserve">Потребляемая мощность – </w:t>
      </w:r>
      <w:r>
        <w:rPr>
          <w:rFonts w:cs="Arial"/>
          <w:b w:val="0"/>
          <w:iCs/>
          <w:sz w:val="20"/>
        </w:rPr>
        <w:t>1,1</w:t>
      </w:r>
      <w:r w:rsidRPr="00C010EC">
        <w:rPr>
          <w:rFonts w:cs="Arial"/>
          <w:b w:val="0"/>
          <w:iCs/>
          <w:sz w:val="20"/>
        </w:rPr>
        <w:t xml:space="preserve"> кВт</w:t>
      </w:r>
      <w:r w:rsidR="00A6428A" w:rsidRPr="002F0950">
        <w:rPr>
          <w:rFonts w:cs="Arial"/>
          <w:b w:val="0"/>
          <w:iCs/>
          <w:sz w:val="20"/>
        </w:rPr>
        <w:t xml:space="preserve"> </w:t>
      </w:r>
      <w:r w:rsidR="00A6428A">
        <w:rPr>
          <w:rFonts w:cs="Arial"/>
          <w:b w:val="0"/>
          <w:iCs/>
          <w:sz w:val="20"/>
          <w:lang w:val="en-US"/>
        </w:rPr>
        <w:t>CNP</w:t>
      </w:r>
      <w:r w:rsidR="00A6428A">
        <w:rPr>
          <w:rFonts w:cs="Arial"/>
          <w:b w:val="0"/>
          <w:iCs/>
          <w:sz w:val="20"/>
        </w:rPr>
        <w:t xml:space="preserve">/ 1,5к Вт </w:t>
      </w:r>
      <w:r w:rsidR="00A6428A">
        <w:rPr>
          <w:rFonts w:cs="Arial"/>
          <w:b w:val="0"/>
          <w:iCs/>
          <w:sz w:val="20"/>
          <w:lang w:val="en-US"/>
        </w:rPr>
        <w:t>Leo</w:t>
      </w:r>
    </w:p>
    <w:p w:rsidR="001C7251" w:rsidRPr="00C010EC" w:rsidRDefault="001C7251" w:rsidP="001C7251">
      <w:pPr>
        <w:pStyle w:val="LesserHeader"/>
        <w:spacing w:before="0" w:after="0"/>
        <w:ind w:firstLine="708"/>
        <w:jc w:val="left"/>
        <w:rPr>
          <w:rFonts w:cs="Arial"/>
          <w:b w:val="0"/>
          <w:iCs/>
          <w:sz w:val="20"/>
        </w:rPr>
      </w:pPr>
      <w:r w:rsidRPr="00C010EC">
        <w:rPr>
          <w:rFonts w:cs="Arial"/>
          <w:b w:val="0"/>
          <w:iCs/>
          <w:sz w:val="20"/>
        </w:rPr>
        <w:tab/>
        <w:t>Присоединительные размеры:</w:t>
      </w:r>
    </w:p>
    <w:p w:rsidR="002F0950" w:rsidRDefault="001C7251" w:rsidP="009F6CDF">
      <w:pPr>
        <w:pStyle w:val="LesserHeader"/>
        <w:numPr>
          <w:ilvl w:val="0"/>
          <w:numId w:val="18"/>
        </w:numPr>
        <w:spacing w:before="0" w:after="0"/>
        <w:jc w:val="left"/>
        <w:rPr>
          <w:rFonts w:cs="Arial"/>
          <w:b w:val="0"/>
          <w:iCs/>
          <w:sz w:val="20"/>
        </w:rPr>
      </w:pPr>
      <w:r w:rsidRPr="002F0950">
        <w:rPr>
          <w:rFonts w:cs="Arial"/>
          <w:b w:val="0"/>
          <w:iCs/>
          <w:sz w:val="20"/>
        </w:rPr>
        <w:t xml:space="preserve">исходная вода – G </w:t>
      </w:r>
      <w:r w:rsidR="002F0950" w:rsidRPr="002F0950">
        <w:rPr>
          <w:rFonts w:cs="Arial"/>
          <w:b w:val="0"/>
          <w:iCs/>
          <w:sz w:val="20"/>
        </w:rPr>
        <w:t>3/</w:t>
      </w:r>
      <w:r w:rsidR="002F0950">
        <w:rPr>
          <w:rFonts w:cs="Arial"/>
          <w:b w:val="0"/>
          <w:iCs/>
          <w:sz w:val="20"/>
        </w:rPr>
        <w:t>4 нар</w:t>
      </w:r>
    </w:p>
    <w:p w:rsidR="001C7251" w:rsidRPr="002F0950" w:rsidRDefault="002F0950" w:rsidP="009F6CDF">
      <w:pPr>
        <w:pStyle w:val="LesserHeader"/>
        <w:numPr>
          <w:ilvl w:val="0"/>
          <w:numId w:val="18"/>
        </w:numPr>
        <w:spacing w:before="0" w:after="0"/>
        <w:jc w:val="left"/>
        <w:rPr>
          <w:rFonts w:cs="Arial"/>
          <w:b w:val="0"/>
          <w:iCs/>
          <w:sz w:val="20"/>
        </w:rPr>
      </w:pPr>
      <w:r>
        <w:rPr>
          <w:rFonts w:cs="Arial"/>
          <w:b w:val="0"/>
          <w:iCs/>
          <w:sz w:val="20"/>
        </w:rPr>
        <w:t xml:space="preserve">фильтрат – </w:t>
      </w:r>
      <w:proofErr w:type="gramStart"/>
      <w:r>
        <w:rPr>
          <w:rFonts w:cs="Arial"/>
          <w:b w:val="0"/>
          <w:iCs/>
          <w:sz w:val="20"/>
        </w:rPr>
        <w:t>G  3</w:t>
      </w:r>
      <w:proofErr w:type="gramEnd"/>
      <w:r w:rsidR="001C7251" w:rsidRPr="002F0950">
        <w:rPr>
          <w:rFonts w:cs="Arial"/>
          <w:b w:val="0"/>
          <w:iCs/>
          <w:sz w:val="20"/>
        </w:rPr>
        <w:t>/4 нар.</w:t>
      </w:r>
    </w:p>
    <w:p w:rsidR="001C7251" w:rsidRDefault="002F0950" w:rsidP="009F6CDF">
      <w:pPr>
        <w:pStyle w:val="LesserHeader"/>
        <w:numPr>
          <w:ilvl w:val="0"/>
          <w:numId w:val="18"/>
        </w:numPr>
        <w:spacing w:before="0" w:after="0"/>
        <w:jc w:val="left"/>
        <w:rPr>
          <w:rFonts w:cs="Arial"/>
          <w:iCs/>
          <w:szCs w:val="18"/>
        </w:rPr>
      </w:pPr>
      <w:r>
        <w:rPr>
          <w:rFonts w:cs="Arial"/>
          <w:b w:val="0"/>
          <w:iCs/>
          <w:sz w:val="20"/>
        </w:rPr>
        <w:t xml:space="preserve">концентрат – </w:t>
      </w:r>
      <w:proofErr w:type="gramStart"/>
      <w:r>
        <w:rPr>
          <w:rFonts w:cs="Arial"/>
          <w:b w:val="0"/>
          <w:iCs/>
          <w:sz w:val="20"/>
        </w:rPr>
        <w:t>G  3</w:t>
      </w:r>
      <w:proofErr w:type="gramEnd"/>
      <w:r w:rsidR="001C7251" w:rsidRPr="00C010EC">
        <w:rPr>
          <w:rFonts w:cs="Arial"/>
          <w:b w:val="0"/>
          <w:iCs/>
          <w:sz w:val="20"/>
        </w:rPr>
        <w:t>/4 нар</w:t>
      </w:r>
      <w:r w:rsidR="001C7251">
        <w:rPr>
          <w:rFonts w:cs="Arial"/>
          <w:iCs/>
          <w:szCs w:val="18"/>
        </w:rPr>
        <w:t>.</w:t>
      </w:r>
    </w:p>
    <w:p w:rsidR="00014986" w:rsidRPr="00014986" w:rsidRDefault="00014986" w:rsidP="009F6CDF">
      <w:pPr>
        <w:pStyle w:val="LesserHeader"/>
        <w:numPr>
          <w:ilvl w:val="0"/>
          <w:numId w:val="18"/>
        </w:numPr>
        <w:spacing w:before="0" w:after="0"/>
        <w:jc w:val="left"/>
        <w:rPr>
          <w:rFonts w:cs="Arial"/>
          <w:iCs/>
          <w:sz w:val="20"/>
        </w:rPr>
      </w:pPr>
      <w:r w:rsidRPr="00014986">
        <w:rPr>
          <w:rFonts w:cs="Arial"/>
          <w:b w:val="0"/>
          <w:iCs/>
          <w:sz w:val="20"/>
        </w:rPr>
        <w:t xml:space="preserve">порт для </w:t>
      </w:r>
      <w:r>
        <w:rPr>
          <w:rFonts w:cs="Arial"/>
          <w:b w:val="0"/>
          <w:iCs/>
          <w:sz w:val="20"/>
        </w:rPr>
        <w:t xml:space="preserve">заполнения мембраны чистой водой – </w:t>
      </w:r>
      <w:r>
        <w:rPr>
          <w:rFonts w:cs="Arial"/>
          <w:b w:val="0"/>
          <w:iCs/>
          <w:sz w:val="20"/>
          <w:lang w:val="en-US"/>
        </w:rPr>
        <w:t>G</w:t>
      </w:r>
      <w:r w:rsidRPr="00014986">
        <w:rPr>
          <w:rFonts w:cs="Arial"/>
          <w:b w:val="0"/>
          <w:iCs/>
          <w:sz w:val="20"/>
        </w:rPr>
        <w:t xml:space="preserve"> 3/4 </w:t>
      </w:r>
      <w:proofErr w:type="spellStart"/>
      <w:r>
        <w:rPr>
          <w:rFonts w:cs="Arial"/>
          <w:b w:val="0"/>
          <w:iCs/>
          <w:sz w:val="20"/>
        </w:rPr>
        <w:t>внутр</w:t>
      </w:r>
      <w:proofErr w:type="spellEnd"/>
      <w:r>
        <w:rPr>
          <w:rFonts w:cs="Arial"/>
          <w:b w:val="0"/>
          <w:iCs/>
          <w:sz w:val="20"/>
        </w:rPr>
        <w:t xml:space="preserve"> резьба </w:t>
      </w:r>
    </w:p>
    <w:p w:rsidR="001C7251" w:rsidRDefault="001C7251" w:rsidP="009F6CDF">
      <w:pPr>
        <w:pStyle w:val="Commontext"/>
        <w:numPr>
          <w:ilvl w:val="0"/>
          <w:numId w:val="18"/>
        </w:numPr>
        <w:tabs>
          <w:tab w:val="left" w:pos="709"/>
        </w:tabs>
        <w:jc w:val="left"/>
        <w:rPr>
          <w:rFonts w:cs="Arial"/>
          <w:iCs/>
          <w:szCs w:val="18"/>
        </w:rPr>
      </w:pPr>
      <w:r>
        <w:rPr>
          <w:rFonts w:cs="Arial"/>
          <w:iCs/>
          <w:szCs w:val="18"/>
        </w:rPr>
        <w:t xml:space="preserve">порты для хим. промывки – </w:t>
      </w:r>
      <w:r>
        <w:rPr>
          <w:rFonts w:cs="Arial"/>
          <w:iCs/>
          <w:szCs w:val="18"/>
          <w:lang w:val="en-US"/>
        </w:rPr>
        <w:t>G</w:t>
      </w:r>
      <w:r>
        <w:rPr>
          <w:rFonts w:cs="Arial"/>
          <w:iCs/>
          <w:szCs w:val="18"/>
        </w:rPr>
        <w:t xml:space="preserve"> </w:t>
      </w:r>
      <w:r w:rsidRPr="00C157F1">
        <w:rPr>
          <w:rFonts w:cs="Arial"/>
          <w:iCs/>
          <w:szCs w:val="18"/>
        </w:rPr>
        <w:t>3/4</w:t>
      </w:r>
      <w:r>
        <w:rPr>
          <w:rFonts w:cs="Arial"/>
          <w:iCs/>
          <w:szCs w:val="18"/>
        </w:rPr>
        <w:t>” нар.</w:t>
      </w:r>
    </w:p>
    <w:p w:rsidR="001C7251" w:rsidRPr="003D0DEE" w:rsidRDefault="001C7251" w:rsidP="001C7251">
      <w:pPr>
        <w:pStyle w:val="Commontext"/>
        <w:jc w:val="left"/>
        <w:rPr>
          <w:rFonts w:cs="Arial"/>
          <w:iCs/>
          <w:szCs w:val="18"/>
        </w:rPr>
      </w:pPr>
      <w:r w:rsidRPr="003D0DEE">
        <w:rPr>
          <w:rFonts w:cs="Arial"/>
          <w:iCs/>
          <w:szCs w:val="18"/>
        </w:rPr>
        <w:tab/>
        <w:t xml:space="preserve">Масса установки </w:t>
      </w:r>
      <w:r w:rsidRPr="003D0DEE">
        <w:rPr>
          <w:rFonts w:cs="Arial"/>
          <w:iCs/>
        </w:rPr>
        <w:t>–</w:t>
      </w:r>
      <w:r w:rsidRPr="003D0DEE">
        <w:rPr>
          <w:rFonts w:cs="Arial"/>
          <w:iCs/>
          <w:szCs w:val="18"/>
        </w:rPr>
        <w:t xml:space="preserve"> около </w:t>
      </w:r>
      <w:r>
        <w:rPr>
          <w:rFonts w:cs="Arial"/>
          <w:iCs/>
          <w:szCs w:val="18"/>
        </w:rPr>
        <w:t>75</w:t>
      </w:r>
      <w:r w:rsidRPr="003D0DEE">
        <w:rPr>
          <w:rFonts w:cs="Arial"/>
          <w:iCs/>
          <w:szCs w:val="18"/>
        </w:rPr>
        <w:t xml:space="preserve"> кг</w:t>
      </w:r>
    </w:p>
    <w:p w:rsidR="001C7251" w:rsidRPr="003D0DEE" w:rsidRDefault="001C7251" w:rsidP="001C7251">
      <w:pPr>
        <w:pStyle w:val="Commontext"/>
        <w:jc w:val="left"/>
        <w:rPr>
          <w:rFonts w:cs="Arial"/>
          <w:iCs/>
          <w:szCs w:val="18"/>
        </w:rPr>
      </w:pPr>
      <w:r w:rsidRPr="003D0DEE">
        <w:rPr>
          <w:rFonts w:cs="Arial"/>
          <w:iCs/>
          <w:szCs w:val="18"/>
        </w:rPr>
        <w:lastRenderedPageBreak/>
        <w:tab/>
      </w:r>
      <w:r w:rsidRPr="003D0DEE">
        <w:rPr>
          <w:rFonts w:cs="Arial"/>
          <w:iCs/>
          <w:szCs w:val="18"/>
        </w:rPr>
        <w:tab/>
        <w:t xml:space="preserve">            </w:t>
      </w:r>
    </w:p>
    <w:p w:rsidR="001C7251" w:rsidRPr="001C7251" w:rsidRDefault="001C7251" w:rsidP="001C7251">
      <w:pPr>
        <w:pStyle w:val="Commontext"/>
        <w:rPr>
          <w:rFonts w:cs="Arial"/>
          <w:iCs/>
        </w:rPr>
      </w:pPr>
      <w:r>
        <w:rPr>
          <w:rFonts w:cs="Arial"/>
          <w:iCs/>
        </w:rPr>
        <w:t>*</w:t>
      </w:r>
      <w:r w:rsidRPr="003D0DEE">
        <w:rPr>
          <w:rFonts w:cs="Arial"/>
          <w:iCs/>
        </w:rPr>
        <w:t xml:space="preserve"> Производительность установ</w:t>
      </w:r>
      <w:r>
        <w:rPr>
          <w:rFonts w:cs="Arial"/>
          <w:iCs/>
        </w:rPr>
        <w:t>ки</w:t>
      </w:r>
      <w:r w:rsidRPr="003D0DEE">
        <w:rPr>
          <w:rFonts w:cs="Arial"/>
          <w:iCs/>
        </w:rPr>
        <w:t xml:space="preserve"> может отличаться от приведенных значений в зависимости от температуры исходной во</w:t>
      </w:r>
      <w:r>
        <w:rPr>
          <w:rFonts w:cs="Arial"/>
          <w:iCs/>
        </w:rPr>
        <w:t xml:space="preserve">ды. При уменьшении температуры воды </w:t>
      </w:r>
      <w:r w:rsidRPr="003D0DEE">
        <w:rPr>
          <w:rFonts w:cs="Arial"/>
          <w:iCs/>
        </w:rPr>
        <w:t xml:space="preserve">производительность уменьшается (см. </w:t>
      </w:r>
      <w:r w:rsidRPr="004740E3">
        <w:rPr>
          <w:rFonts w:cs="Arial"/>
          <w:iCs/>
        </w:rPr>
        <w:t>Приложение 1</w:t>
      </w:r>
      <w:r w:rsidRPr="003D0DEE">
        <w:rPr>
          <w:rFonts w:cs="Arial"/>
          <w:iCs/>
        </w:rPr>
        <w:t>).</w:t>
      </w:r>
    </w:p>
    <w:p w:rsidR="001C7251" w:rsidRPr="00925257" w:rsidRDefault="001C7251" w:rsidP="001C7251">
      <w:pPr>
        <w:pStyle w:val="Commontext"/>
        <w:rPr>
          <w:rFonts w:cs="Arial"/>
          <w:iCs/>
        </w:rPr>
      </w:pPr>
      <w:r>
        <w:rPr>
          <w:rFonts w:cs="Arial"/>
          <w:iCs/>
        </w:rPr>
        <w:t>**</w:t>
      </w:r>
      <w:r w:rsidRPr="00925257">
        <w:rPr>
          <w:rFonts w:cs="Arial"/>
          <w:iCs/>
        </w:rPr>
        <w:t xml:space="preserve"> </w:t>
      </w:r>
      <w:r>
        <w:rPr>
          <w:rFonts w:cs="Arial"/>
          <w:iCs/>
        </w:rPr>
        <w:t>Зависит от параметров исходной воды.</w:t>
      </w:r>
    </w:p>
    <w:p w:rsidR="001C7251" w:rsidRPr="003D0DEE" w:rsidRDefault="001C7251" w:rsidP="001C7251">
      <w:pPr>
        <w:pStyle w:val="Commontext"/>
        <w:rPr>
          <w:rFonts w:cs="Arial"/>
          <w:iCs/>
        </w:rPr>
      </w:pPr>
    </w:p>
    <w:p w:rsidR="001C7251" w:rsidRPr="009B05E6" w:rsidRDefault="001C7251" w:rsidP="001C7251">
      <w:pPr>
        <w:pStyle w:val="Commontext"/>
        <w:jc w:val="left"/>
        <w:rPr>
          <w:rFonts w:cs="Arial"/>
          <w:b/>
          <w:i/>
          <w:iCs/>
        </w:rPr>
      </w:pPr>
    </w:p>
    <w:p w:rsidR="001C7251" w:rsidRPr="003D0DEE" w:rsidRDefault="001C7251" w:rsidP="001C7251">
      <w:pPr>
        <w:pStyle w:val="LesserHeader"/>
        <w:spacing w:before="0" w:after="0"/>
        <w:ind w:firstLine="708"/>
        <w:jc w:val="left"/>
        <w:rPr>
          <w:rFonts w:cs="Arial"/>
          <w:iCs/>
          <w:sz w:val="20"/>
        </w:rPr>
      </w:pPr>
      <w:r w:rsidRPr="003D0DEE">
        <w:rPr>
          <w:rFonts w:cs="Arial"/>
          <w:iCs/>
          <w:sz w:val="20"/>
        </w:rPr>
        <w:t>Требования к качеству исходной воды.</w:t>
      </w:r>
    </w:p>
    <w:p w:rsidR="001C7251" w:rsidRPr="003D0DEE" w:rsidRDefault="001C7251" w:rsidP="001C7251">
      <w:pPr>
        <w:pStyle w:val="LesserHeader"/>
        <w:spacing w:before="0" w:after="0"/>
        <w:jc w:val="left"/>
        <w:rPr>
          <w:rFonts w:cs="Arial"/>
          <w:iCs/>
          <w:sz w:val="20"/>
        </w:rPr>
      </w:pPr>
    </w:p>
    <w:p w:rsidR="001C7251" w:rsidRPr="003D0DEE" w:rsidRDefault="001C7251" w:rsidP="001C7251">
      <w:pPr>
        <w:pStyle w:val="21"/>
        <w:tabs>
          <w:tab w:val="left" w:pos="709"/>
        </w:tabs>
        <w:spacing w:line="240" w:lineRule="auto"/>
        <w:ind w:left="0"/>
        <w:rPr>
          <w:rFonts w:ascii="Arial" w:hAnsi="Arial" w:cs="Arial"/>
          <w:iCs/>
          <w:sz w:val="20"/>
        </w:rPr>
      </w:pPr>
      <w:r w:rsidRPr="003D0DEE">
        <w:rPr>
          <w:rFonts w:ascii="Arial" w:hAnsi="Arial" w:cs="Arial"/>
          <w:iCs/>
          <w:sz w:val="20"/>
        </w:rPr>
        <w:tab/>
        <w:t>Качество исходной воды, поступающей в установку, должно соответствовать требованиям ГОСТ 2761 (таблица 1):</w:t>
      </w:r>
    </w:p>
    <w:p w:rsidR="001C7251" w:rsidRPr="003D0DEE" w:rsidRDefault="001C7251" w:rsidP="001C7251">
      <w:pPr>
        <w:pStyle w:val="21"/>
        <w:tabs>
          <w:tab w:val="left" w:pos="1440"/>
        </w:tabs>
        <w:spacing w:line="240" w:lineRule="auto"/>
        <w:ind w:left="0"/>
        <w:jc w:val="left"/>
        <w:rPr>
          <w:rFonts w:ascii="Arial" w:hAnsi="Arial" w:cs="Arial"/>
          <w:b/>
          <w:iCs/>
          <w:sz w:val="20"/>
        </w:rPr>
      </w:pPr>
    </w:p>
    <w:p w:rsidR="001C7251" w:rsidRPr="003D0DEE" w:rsidRDefault="001C7251" w:rsidP="001C7251">
      <w:pPr>
        <w:pStyle w:val="21"/>
        <w:tabs>
          <w:tab w:val="left" w:pos="1440"/>
        </w:tabs>
        <w:spacing w:line="240" w:lineRule="auto"/>
        <w:ind w:left="0"/>
        <w:jc w:val="left"/>
        <w:rPr>
          <w:rFonts w:ascii="Arial" w:hAnsi="Arial" w:cs="Arial"/>
          <w:b/>
          <w:iCs/>
          <w:sz w:val="20"/>
        </w:rPr>
      </w:pPr>
      <w:r w:rsidRPr="003D0DEE">
        <w:rPr>
          <w:rFonts w:ascii="Arial" w:hAnsi="Arial" w:cs="Arial"/>
          <w:b/>
          <w:iCs/>
          <w:sz w:val="20"/>
        </w:rPr>
        <w:t>Таблица 1.</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5220"/>
        <w:gridCol w:w="3492"/>
      </w:tblGrid>
      <w:tr w:rsidR="001C7251" w:rsidRPr="003D0DEE" w:rsidTr="00536077">
        <w:tc>
          <w:tcPr>
            <w:tcW w:w="828" w:type="dxa"/>
          </w:tcPr>
          <w:p w:rsidR="001C7251" w:rsidRPr="003D0DEE" w:rsidRDefault="001C7251" w:rsidP="00536077">
            <w:pPr>
              <w:pStyle w:val="21"/>
              <w:tabs>
                <w:tab w:val="left" w:pos="1440"/>
              </w:tabs>
              <w:spacing w:line="240" w:lineRule="auto"/>
              <w:ind w:left="0"/>
              <w:jc w:val="center"/>
              <w:rPr>
                <w:rFonts w:ascii="Arial" w:hAnsi="Arial" w:cs="Arial"/>
                <w:b/>
                <w:iCs/>
                <w:sz w:val="20"/>
              </w:rPr>
            </w:pPr>
            <w:r w:rsidRPr="003D0DEE">
              <w:rPr>
                <w:rFonts w:ascii="Arial" w:hAnsi="Arial" w:cs="Arial"/>
                <w:b/>
                <w:iCs/>
                <w:sz w:val="20"/>
              </w:rPr>
              <w:t>№ п/п</w:t>
            </w:r>
          </w:p>
        </w:tc>
        <w:tc>
          <w:tcPr>
            <w:tcW w:w="5220" w:type="dxa"/>
          </w:tcPr>
          <w:p w:rsidR="001C7251" w:rsidRPr="003D0DEE" w:rsidRDefault="001C7251" w:rsidP="00536077">
            <w:pPr>
              <w:pStyle w:val="21"/>
              <w:tabs>
                <w:tab w:val="left" w:pos="1440"/>
              </w:tabs>
              <w:spacing w:line="240" w:lineRule="auto"/>
              <w:ind w:left="0"/>
              <w:jc w:val="center"/>
              <w:rPr>
                <w:rFonts w:ascii="Arial" w:hAnsi="Arial" w:cs="Arial"/>
                <w:b/>
                <w:iCs/>
                <w:sz w:val="20"/>
              </w:rPr>
            </w:pPr>
            <w:r w:rsidRPr="003D0DEE">
              <w:rPr>
                <w:rFonts w:ascii="Arial" w:hAnsi="Arial" w:cs="Arial"/>
                <w:b/>
                <w:iCs/>
                <w:sz w:val="20"/>
              </w:rPr>
              <w:t>Показатель, ед. изм.</w:t>
            </w:r>
          </w:p>
        </w:tc>
        <w:tc>
          <w:tcPr>
            <w:tcW w:w="3492" w:type="dxa"/>
          </w:tcPr>
          <w:p w:rsidR="001C7251" w:rsidRPr="003D0DEE" w:rsidRDefault="001C7251" w:rsidP="00536077">
            <w:pPr>
              <w:pStyle w:val="21"/>
              <w:tabs>
                <w:tab w:val="left" w:pos="1440"/>
              </w:tabs>
              <w:spacing w:line="240" w:lineRule="auto"/>
              <w:ind w:left="0"/>
              <w:jc w:val="center"/>
              <w:rPr>
                <w:rFonts w:ascii="Arial" w:hAnsi="Arial" w:cs="Arial"/>
                <w:b/>
                <w:iCs/>
                <w:sz w:val="20"/>
              </w:rPr>
            </w:pPr>
            <w:r w:rsidRPr="003D0DEE">
              <w:rPr>
                <w:rFonts w:ascii="Arial" w:hAnsi="Arial" w:cs="Arial"/>
                <w:b/>
                <w:iCs/>
                <w:sz w:val="20"/>
              </w:rPr>
              <w:t>Величина показателя</w:t>
            </w:r>
          </w:p>
        </w:tc>
      </w:tr>
      <w:tr w:rsidR="001C7251" w:rsidRPr="003D0DEE" w:rsidTr="00536077">
        <w:tc>
          <w:tcPr>
            <w:tcW w:w="828" w:type="dxa"/>
          </w:tcPr>
          <w:p w:rsidR="001C7251" w:rsidRPr="003D0DEE" w:rsidRDefault="001C7251" w:rsidP="00536077">
            <w:pPr>
              <w:pStyle w:val="21"/>
              <w:tabs>
                <w:tab w:val="left" w:pos="1440"/>
              </w:tabs>
              <w:spacing w:line="240" w:lineRule="auto"/>
              <w:ind w:left="0"/>
              <w:jc w:val="center"/>
              <w:rPr>
                <w:rFonts w:ascii="Arial" w:hAnsi="Arial" w:cs="Arial"/>
                <w:iCs/>
                <w:sz w:val="20"/>
              </w:rPr>
            </w:pPr>
            <w:r w:rsidRPr="003D0DEE">
              <w:rPr>
                <w:rFonts w:ascii="Arial" w:hAnsi="Arial" w:cs="Arial"/>
                <w:iCs/>
                <w:sz w:val="20"/>
              </w:rPr>
              <w:t>1.</w:t>
            </w:r>
          </w:p>
          <w:p w:rsidR="001C7251" w:rsidRPr="003D0DEE" w:rsidRDefault="001C7251" w:rsidP="00536077">
            <w:pPr>
              <w:pStyle w:val="21"/>
              <w:tabs>
                <w:tab w:val="left" w:pos="1440"/>
              </w:tabs>
              <w:spacing w:line="240" w:lineRule="auto"/>
              <w:ind w:left="0"/>
              <w:jc w:val="center"/>
              <w:rPr>
                <w:rFonts w:ascii="Arial" w:hAnsi="Arial" w:cs="Arial"/>
                <w:iCs/>
                <w:sz w:val="20"/>
              </w:rPr>
            </w:pPr>
            <w:r w:rsidRPr="003D0DEE">
              <w:rPr>
                <w:rFonts w:ascii="Arial" w:hAnsi="Arial" w:cs="Arial"/>
                <w:iCs/>
                <w:sz w:val="20"/>
              </w:rPr>
              <w:t xml:space="preserve">2. </w:t>
            </w:r>
          </w:p>
          <w:p w:rsidR="001C7251" w:rsidRPr="003D0DEE" w:rsidRDefault="001C7251" w:rsidP="00536077">
            <w:pPr>
              <w:pStyle w:val="21"/>
              <w:tabs>
                <w:tab w:val="left" w:pos="1440"/>
              </w:tabs>
              <w:spacing w:line="240" w:lineRule="auto"/>
              <w:ind w:left="0"/>
              <w:jc w:val="center"/>
              <w:rPr>
                <w:rFonts w:ascii="Arial" w:hAnsi="Arial" w:cs="Arial"/>
                <w:iCs/>
                <w:sz w:val="20"/>
              </w:rPr>
            </w:pPr>
            <w:r w:rsidRPr="003D0DEE">
              <w:rPr>
                <w:rFonts w:ascii="Arial" w:hAnsi="Arial" w:cs="Arial"/>
                <w:iCs/>
                <w:sz w:val="20"/>
              </w:rPr>
              <w:t>3.</w:t>
            </w:r>
          </w:p>
          <w:p w:rsidR="001C7251" w:rsidRPr="003D0DEE" w:rsidRDefault="001C7251" w:rsidP="00536077">
            <w:pPr>
              <w:pStyle w:val="21"/>
              <w:tabs>
                <w:tab w:val="left" w:pos="1440"/>
              </w:tabs>
              <w:spacing w:line="240" w:lineRule="auto"/>
              <w:ind w:left="0"/>
              <w:jc w:val="center"/>
              <w:rPr>
                <w:rFonts w:ascii="Arial" w:hAnsi="Arial" w:cs="Arial"/>
                <w:iCs/>
                <w:sz w:val="20"/>
              </w:rPr>
            </w:pPr>
            <w:r w:rsidRPr="003D0DEE">
              <w:rPr>
                <w:rFonts w:ascii="Arial" w:hAnsi="Arial" w:cs="Arial"/>
                <w:iCs/>
                <w:sz w:val="20"/>
              </w:rPr>
              <w:t xml:space="preserve">4. </w:t>
            </w:r>
          </w:p>
          <w:p w:rsidR="001C7251" w:rsidRPr="003D0DEE" w:rsidRDefault="001C7251" w:rsidP="00536077">
            <w:pPr>
              <w:pStyle w:val="21"/>
              <w:tabs>
                <w:tab w:val="left" w:pos="1440"/>
              </w:tabs>
              <w:spacing w:line="240" w:lineRule="auto"/>
              <w:ind w:left="0"/>
              <w:jc w:val="center"/>
              <w:rPr>
                <w:rFonts w:ascii="Arial" w:hAnsi="Arial" w:cs="Arial"/>
                <w:iCs/>
                <w:sz w:val="20"/>
              </w:rPr>
            </w:pPr>
            <w:r w:rsidRPr="003D0DEE">
              <w:rPr>
                <w:rFonts w:ascii="Arial" w:hAnsi="Arial" w:cs="Arial"/>
                <w:iCs/>
                <w:sz w:val="20"/>
              </w:rPr>
              <w:t>5.</w:t>
            </w:r>
          </w:p>
          <w:p w:rsidR="001C7251" w:rsidRPr="003D0DEE" w:rsidRDefault="001C7251" w:rsidP="00536077">
            <w:pPr>
              <w:pStyle w:val="21"/>
              <w:tabs>
                <w:tab w:val="left" w:pos="1440"/>
              </w:tabs>
              <w:spacing w:line="240" w:lineRule="auto"/>
              <w:ind w:left="0"/>
              <w:jc w:val="center"/>
              <w:rPr>
                <w:rFonts w:ascii="Arial" w:hAnsi="Arial" w:cs="Arial"/>
                <w:iCs/>
                <w:sz w:val="20"/>
              </w:rPr>
            </w:pPr>
            <w:r w:rsidRPr="003D0DEE">
              <w:rPr>
                <w:rFonts w:ascii="Arial" w:hAnsi="Arial" w:cs="Arial"/>
                <w:iCs/>
                <w:sz w:val="20"/>
              </w:rPr>
              <w:t>6.</w:t>
            </w:r>
          </w:p>
          <w:p w:rsidR="001C7251" w:rsidRPr="003D0DEE" w:rsidRDefault="001C7251" w:rsidP="00536077">
            <w:pPr>
              <w:pStyle w:val="21"/>
              <w:tabs>
                <w:tab w:val="left" w:pos="1440"/>
              </w:tabs>
              <w:spacing w:line="240" w:lineRule="auto"/>
              <w:ind w:left="0"/>
              <w:jc w:val="center"/>
              <w:rPr>
                <w:rFonts w:ascii="Arial" w:hAnsi="Arial" w:cs="Arial"/>
                <w:iCs/>
                <w:sz w:val="20"/>
              </w:rPr>
            </w:pPr>
            <w:r w:rsidRPr="003D0DEE">
              <w:rPr>
                <w:rFonts w:ascii="Arial" w:hAnsi="Arial" w:cs="Arial"/>
                <w:iCs/>
                <w:sz w:val="20"/>
              </w:rPr>
              <w:t>7.</w:t>
            </w:r>
          </w:p>
          <w:p w:rsidR="001C7251" w:rsidRPr="003D0DEE" w:rsidRDefault="001C7251" w:rsidP="00536077">
            <w:pPr>
              <w:pStyle w:val="21"/>
              <w:tabs>
                <w:tab w:val="left" w:pos="1440"/>
              </w:tabs>
              <w:spacing w:line="240" w:lineRule="auto"/>
              <w:ind w:left="0"/>
              <w:jc w:val="center"/>
              <w:rPr>
                <w:rFonts w:ascii="Arial" w:hAnsi="Arial" w:cs="Arial"/>
                <w:iCs/>
                <w:sz w:val="20"/>
              </w:rPr>
            </w:pPr>
            <w:r w:rsidRPr="003D0DEE">
              <w:rPr>
                <w:rFonts w:ascii="Arial" w:hAnsi="Arial" w:cs="Arial"/>
                <w:iCs/>
                <w:sz w:val="20"/>
              </w:rPr>
              <w:t>8.</w:t>
            </w:r>
          </w:p>
          <w:p w:rsidR="001C7251" w:rsidRPr="003D0DEE" w:rsidRDefault="001C7251" w:rsidP="00536077">
            <w:pPr>
              <w:pStyle w:val="21"/>
              <w:tabs>
                <w:tab w:val="left" w:pos="1440"/>
              </w:tabs>
              <w:spacing w:line="240" w:lineRule="auto"/>
              <w:ind w:left="0"/>
              <w:jc w:val="center"/>
              <w:rPr>
                <w:rFonts w:ascii="Arial" w:hAnsi="Arial" w:cs="Arial"/>
                <w:iCs/>
                <w:sz w:val="20"/>
              </w:rPr>
            </w:pPr>
            <w:r w:rsidRPr="003D0DEE">
              <w:rPr>
                <w:rFonts w:ascii="Arial" w:hAnsi="Arial" w:cs="Arial"/>
                <w:iCs/>
                <w:sz w:val="20"/>
              </w:rPr>
              <w:t>9.</w:t>
            </w:r>
          </w:p>
        </w:tc>
        <w:tc>
          <w:tcPr>
            <w:tcW w:w="5220" w:type="dxa"/>
          </w:tcPr>
          <w:p w:rsidR="001C7251" w:rsidRPr="003D0DEE" w:rsidRDefault="001C7251" w:rsidP="00536077">
            <w:pPr>
              <w:pStyle w:val="21"/>
              <w:tabs>
                <w:tab w:val="left" w:pos="1440"/>
              </w:tabs>
              <w:spacing w:line="240" w:lineRule="auto"/>
              <w:ind w:left="0"/>
              <w:rPr>
                <w:rFonts w:ascii="Arial" w:hAnsi="Arial" w:cs="Arial"/>
                <w:iCs/>
                <w:sz w:val="20"/>
              </w:rPr>
            </w:pPr>
            <w:r w:rsidRPr="003D0DEE">
              <w:rPr>
                <w:rFonts w:ascii="Arial" w:hAnsi="Arial" w:cs="Arial"/>
                <w:iCs/>
                <w:sz w:val="20"/>
              </w:rPr>
              <w:t xml:space="preserve">Общая минерализация, мг/л </w:t>
            </w:r>
          </w:p>
          <w:p w:rsidR="001C7251" w:rsidRPr="003D0DEE" w:rsidRDefault="001C7251" w:rsidP="00536077">
            <w:pPr>
              <w:pStyle w:val="21"/>
              <w:tabs>
                <w:tab w:val="left" w:pos="1440"/>
              </w:tabs>
              <w:spacing w:line="240" w:lineRule="auto"/>
              <w:ind w:left="0"/>
              <w:rPr>
                <w:rFonts w:ascii="Arial" w:hAnsi="Arial" w:cs="Arial"/>
                <w:iCs/>
                <w:sz w:val="20"/>
              </w:rPr>
            </w:pPr>
            <w:r w:rsidRPr="003D0DEE">
              <w:rPr>
                <w:rFonts w:ascii="Arial" w:hAnsi="Arial" w:cs="Arial"/>
                <w:iCs/>
                <w:sz w:val="20"/>
              </w:rPr>
              <w:t>Мутность, ЕМФ</w:t>
            </w:r>
          </w:p>
          <w:p w:rsidR="001C7251" w:rsidRPr="003D0DEE" w:rsidRDefault="001C7251" w:rsidP="00536077">
            <w:pPr>
              <w:pStyle w:val="21"/>
              <w:tabs>
                <w:tab w:val="left" w:pos="1440"/>
              </w:tabs>
              <w:spacing w:line="240" w:lineRule="auto"/>
              <w:ind w:left="0"/>
              <w:rPr>
                <w:rFonts w:ascii="Arial" w:hAnsi="Arial" w:cs="Arial"/>
                <w:iCs/>
                <w:sz w:val="20"/>
              </w:rPr>
            </w:pPr>
            <w:r w:rsidRPr="003D0DEE">
              <w:rPr>
                <w:rFonts w:ascii="Arial" w:hAnsi="Arial" w:cs="Arial"/>
                <w:iCs/>
                <w:sz w:val="20"/>
              </w:rPr>
              <w:t>рН</w:t>
            </w:r>
          </w:p>
          <w:p w:rsidR="001C7251" w:rsidRPr="003D0DEE" w:rsidRDefault="001C7251" w:rsidP="00536077">
            <w:pPr>
              <w:pStyle w:val="21"/>
              <w:tabs>
                <w:tab w:val="left" w:pos="1440"/>
              </w:tabs>
              <w:spacing w:line="240" w:lineRule="auto"/>
              <w:ind w:left="0"/>
              <w:rPr>
                <w:rFonts w:ascii="Arial" w:hAnsi="Arial" w:cs="Arial"/>
                <w:iCs/>
                <w:sz w:val="20"/>
              </w:rPr>
            </w:pPr>
            <w:r w:rsidRPr="003D0DEE">
              <w:rPr>
                <w:rFonts w:ascii="Arial" w:hAnsi="Arial" w:cs="Arial"/>
                <w:iCs/>
                <w:sz w:val="20"/>
              </w:rPr>
              <w:t>Содержание свободного хлора, озона, мг/л</w:t>
            </w:r>
          </w:p>
          <w:p w:rsidR="001C7251" w:rsidRPr="003D0DEE" w:rsidRDefault="001C7251" w:rsidP="00536077">
            <w:pPr>
              <w:pStyle w:val="21"/>
              <w:tabs>
                <w:tab w:val="left" w:pos="1440"/>
              </w:tabs>
              <w:spacing w:line="240" w:lineRule="auto"/>
              <w:ind w:left="0"/>
              <w:rPr>
                <w:rFonts w:ascii="Arial" w:hAnsi="Arial" w:cs="Arial"/>
                <w:iCs/>
                <w:sz w:val="20"/>
              </w:rPr>
            </w:pPr>
            <w:r w:rsidRPr="003D0DEE">
              <w:rPr>
                <w:rFonts w:ascii="Arial" w:hAnsi="Arial" w:cs="Arial"/>
                <w:iCs/>
                <w:sz w:val="20"/>
              </w:rPr>
              <w:t>Нефтепродукты, мг/л</w:t>
            </w:r>
          </w:p>
          <w:p w:rsidR="001C7251" w:rsidRPr="003D0DEE" w:rsidRDefault="001C7251" w:rsidP="00536077">
            <w:pPr>
              <w:pStyle w:val="21"/>
              <w:tabs>
                <w:tab w:val="left" w:pos="1440"/>
              </w:tabs>
              <w:spacing w:line="240" w:lineRule="auto"/>
              <w:ind w:left="0"/>
              <w:rPr>
                <w:rFonts w:ascii="Arial" w:hAnsi="Arial" w:cs="Arial"/>
                <w:iCs/>
                <w:sz w:val="20"/>
              </w:rPr>
            </w:pPr>
            <w:r w:rsidRPr="003D0DEE">
              <w:rPr>
                <w:rFonts w:ascii="Arial" w:hAnsi="Arial" w:cs="Arial"/>
                <w:iCs/>
                <w:sz w:val="20"/>
              </w:rPr>
              <w:t>Общая жесткость, мг-</w:t>
            </w:r>
            <w:proofErr w:type="spellStart"/>
            <w:r w:rsidRPr="003D0DEE">
              <w:rPr>
                <w:rFonts w:ascii="Arial" w:hAnsi="Arial" w:cs="Arial"/>
                <w:iCs/>
                <w:sz w:val="20"/>
              </w:rPr>
              <w:t>экв</w:t>
            </w:r>
            <w:proofErr w:type="spellEnd"/>
            <w:r w:rsidRPr="003D0DEE">
              <w:rPr>
                <w:rFonts w:ascii="Arial" w:hAnsi="Arial" w:cs="Arial"/>
                <w:iCs/>
                <w:sz w:val="20"/>
              </w:rPr>
              <w:t>/л</w:t>
            </w:r>
          </w:p>
          <w:p w:rsidR="001C7251" w:rsidRPr="003D0DEE" w:rsidRDefault="001C7251" w:rsidP="00536077">
            <w:pPr>
              <w:pStyle w:val="21"/>
              <w:tabs>
                <w:tab w:val="left" w:pos="1440"/>
              </w:tabs>
              <w:spacing w:line="240" w:lineRule="auto"/>
              <w:ind w:left="0"/>
              <w:rPr>
                <w:rFonts w:ascii="Arial" w:hAnsi="Arial" w:cs="Arial"/>
                <w:iCs/>
                <w:sz w:val="20"/>
              </w:rPr>
            </w:pPr>
            <w:r w:rsidRPr="003D0DEE">
              <w:rPr>
                <w:rFonts w:ascii="Arial" w:hAnsi="Arial" w:cs="Arial"/>
                <w:iCs/>
                <w:sz w:val="20"/>
              </w:rPr>
              <w:t>Содержание железа, мг/л</w:t>
            </w:r>
          </w:p>
          <w:p w:rsidR="001C7251" w:rsidRPr="003D0DEE" w:rsidRDefault="001C7251" w:rsidP="00536077">
            <w:pPr>
              <w:pStyle w:val="21"/>
              <w:tabs>
                <w:tab w:val="left" w:pos="1440"/>
              </w:tabs>
              <w:spacing w:line="240" w:lineRule="auto"/>
              <w:ind w:left="0"/>
              <w:rPr>
                <w:rFonts w:ascii="Arial" w:hAnsi="Arial" w:cs="Arial"/>
                <w:iCs/>
                <w:sz w:val="20"/>
              </w:rPr>
            </w:pPr>
            <w:r w:rsidRPr="003D0DEE">
              <w:rPr>
                <w:rFonts w:ascii="Arial" w:hAnsi="Arial" w:cs="Arial"/>
                <w:iCs/>
                <w:sz w:val="20"/>
              </w:rPr>
              <w:t>Содержание марганца, мг/л</w:t>
            </w:r>
          </w:p>
          <w:p w:rsidR="001C7251" w:rsidRPr="003D0DEE" w:rsidRDefault="001C7251" w:rsidP="00536077">
            <w:pPr>
              <w:pStyle w:val="21"/>
              <w:tabs>
                <w:tab w:val="left" w:pos="1440"/>
              </w:tabs>
              <w:spacing w:line="240" w:lineRule="auto"/>
              <w:ind w:left="0"/>
              <w:rPr>
                <w:rFonts w:ascii="Arial" w:hAnsi="Arial" w:cs="Arial"/>
                <w:iCs/>
                <w:sz w:val="20"/>
              </w:rPr>
            </w:pPr>
            <w:r w:rsidRPr="003D0DEE">
              <w:rPr>
                <w:rFonts w:ascii="Arial" w:hAnsi="Arial" w:cs="Arial"/>
                <w:iCs/>
                <w:sz w:val="20"/>
              </w:rPr>
              <w:t>Содержание кремния, мг/л</w:t>
            </w:r>
          </w:p>
        </w:tc>
        <w:tc>
          <w:tcPr>
            <w:tcW w:w="3492" w:type="dxa"/>
          </w:tcPr>
          <w:p w:rsidR="001C7251" w:rsidRPr="003D0DEE" w:rsidRDefault="001C7251" w:rsidP="00536077">
            <w:pPr>
              <w:pStyle w:val="21"/>
              <w:tabs>
                <w:tab w:val="left" w:pos="1440"/>
              </w:tabs>
              <w:spacing w:line="240" w:lineRule="auto"/>
              <w:ind w:left="0"/>
              <w:jc w:val="center"/>
              <w:rPr>
                <w:rFonts w:ascii="Arial" w:hAnsi="Arial" w:cs="Arial"/>
                <w:iCs/>
                <w:sz w:val="20"/>
              </w:rPr>
            </w:pPr>
            <w:r w:rsidRPr="003D0DEE">
              <w:rPr>
                <w:rFonts w:ascii="Arial" w:hAnsi="Arial" w:cs="Arial"/>
                <w:iCs/>
                <w:sz w:val="20"/>
              </w:rPr>
              <w:t>не более 2000</w:t>
            </w:r>
          </w:p>
          <w:p w:rsidR="001C7251" w:rsidRPr="003D0DEE" w:rsidRDefault="001C7251" w:rsidP="00536077">
            <w:pPr>
              <w:pStyle w:val="21"/>
              <w:tabs>
                <w:tab w:val="left" w:pos="1440"/>
              </w:tabs>
              <w:spacing w:line="240" w:lineRule="auto"/>
              <w:ind w:left="0"/>
              <w:jc w:val="center"/>
              <w:rPr>
                <w:rFonts w:ascii="Arial" w:hAnsi="Arial" w:cs="Arial"/>
                <w:iCs/>
                <w:sz w:val="20"/>
              </w:rPr>
            </w:pPr>
            <w:r w:rsidRPr="003D0DEE">
              <w:rPr>
                <w:rFonts w:ascii="Arial" w:hAnsi="Arial" w:cs="Arial"/>
                <w:iCs/>
                <w:sz w:val="20"/>
              </w:rPr>
              <w:t>не более 1,0</w:t>
            </w:r>
          </w:p>
          <w:p w:rsidR="001C7251" w:rsidRPr="003D0DEE" w:rsidRDefault="001C7251" w:rsidP="00536077">
            <w:pPr>
              <w:pStyle w:val="21"/>
              <w:tabs>
                <w:tab w:val="left" w:pos="1440"/>
              </w:tabs>
              <w:spacing w:line="240" w:lineRule="auto"/>
              <w:ind w:left="0"/>
              <w:jc w:val="center"/>
              <w:rPr>
                <w:rFonts w:ascii="Arial" w:hAnsi="Arial" w:cs="Arial"/>
                <w:iCs/>
                <w:sz w:val="20"/>
              </w:rPr>
            </w:pPr>
            <w:r w:rsidRPr="003D0DEE">
              <w:rPr>
                <w:rFonts w:ascii="Arial" w:hAnsi="Arial" w:cs="Arial"/>
                <w:iCs/>
                <w:sz w:val="20"/>
              </w:rPr>
              <w:t>3</w:t>
            </w:r>
            <w:r w:rsidR="002230AF">
              <w:rPr>
                <w:rFonts w:ascii="Arial" w:hAnsi="Arial" w:cs="Arial"/>
                <w:iCs/>
                <w:sz w:val="20"/>
              </w:rPr>
              <w:t>-</w:t>
            </w:r>
            <w:r w:rsidRPr="003D0DEE">
              <w:rPr>
                <w:rFonts w:ascii="Arial" w:hAnsi="Arial" w:cs="Arial"/>
                <w:iCs/>
                <w:sz w:val="20"/>
              </w:rPr>
              <w:t>10</w:t>
            </w:r>
          </w:p>
          <w:p w:rsidR="001C7251" w:rsidRPr="003D0DEE" w:rsidRDefault="001C7251" w:rsidP="00536077">
            <w:pPr>
              <w:pStyle w:val="21"/>
              <w:tabs>
                <w:tab w:val="left" w:pos="1440"/>
              </w:tabs>
              <w:spacing w:line="240" w:lineRule="auto"/>
              <w:ind w:left="0"/>
              <w:jc w:val="center"/>
              <w:rPr>
                <w:rFonts w:ascii="Arial" w:hAnsi="Arial" w:cs="Arial"/>
                <w:iCs/>
                <w:sz w:val="20"/>
              </w:rPr>
            </w:pPr>
            <w:r w:rsidRPr="003D0DEE">
              <w:rPr>
                <w:rFonts w:ascii="Arial" w:hAnsi="Arial" w:cs="Arial"/>
                <w:iCs/>
                <w:sz w:val="20"/>
              </w:rPr>
              <w:t>не более 0,1</w:t>
            </w:r>
          </w:p>
          <w:p w:rsidR="001C7251" w:rsidRPr="003D0DEE" w:rsidRDefault="001C7251" w:rsidP="00536077">
            <w:pPr>
              <w:pStyle w:val="21"/>
              <w:tabs>
                <w:tab w:val="left" w:pos="1440"/>
              </w:tabs>
              <w:spacing w:line="240" w:lineRule="auto"/>
              <w:ind w:left="0"/>
              <w:jc w:val="center"/>
              <w:rPr>
                <w:rFonts w:ascii="Arial" w:hAnsi="Arial" w:cs="Arial"/>
                <w:iCs/>
                <w:sz w:val="20"/>
              </w:rPr>
            </w:pPr>
            <w:r w:rsidRPr="003D0DEE">
              <w:rPr>
                <w:rFonts w:ascii="Arial" w:hAnsi="Arial" w:cs="Arial"/>
                <w:iCs/>
                <w:sz w:val="20"/>
              </w:rPr>
              <w:t>отсутствие</w:t>
            </w:r>
          </w:p>
          <w:p w:rsidR="001C7251" w:rsidRPr="003D0DEE" w:rsidRDefault="001C7251" w:rsidP="00536077">
            <w:pPr>
              <w:pStyle w:val="21"/>
              <w:tabs>
                <w:tab w:val="left" w:pos="1440"/>
              </w:tabs>
              <w:spacing w:line="240" w:lineRule="auto"/>
              <w:ind w:left="0"/>
              <w:jc w:val="center"/>
              <w:rPr>
                <w:rFonts w:ascii="Arial" w:hAnsi="Arial" w:cs="Arial"/>
                <w:iCs/>
                <w:sz w:val="20"/>
              </w:rPr>
            </w:pPr>
            <w:r w:rsidRPr="003D0DEE">
              <w:rPr>
                <w:rFonts w:ascii="Arial" w:hAnsi="Arial" w:cs="Arial"/>
                <w:iCs/>
                <w:sz w:val="20"/>
              </w:rPr>
              <w:t>не более 0,5</w:t>
            </w:r>
          </w:p>
          <w:p w:rsidR="001C7251" w:rsidRPr="003D0DEE" w:rsidRDefault="001C7251" w:rsidP="00536077">
            <w:pPr>
              <w:pStyle w:val="21"/>
              <w:tabs>
                <w:tab w:val="left" w:pos="1440"/>
              </w:tabs>
              <w:spacing w:line="240" w:lineRule="auto"/>
              <w:ind w:left="0"/>
              <w:jc w:val="center"/>
              <w:rPr>
                <w:rFonts w:ascii="Arial" w:hAnsi="Arial" w:cs="Arial"/>
                <w:iCs/>
                <w:sz w:val="20"/>
              </w:rPr>
            </w:pPr>
            <w:r w:rsidRPr="003D0DEE">
              <w:rPr>
                <w:rFonts w:ascii="Arial" w:hAnsi="Arial" w:cs="Arial"/>
                <w:iCs/>
                <w:sz w:val="20"/>
              </w:rPr>
              <w:t>не более 0,1</w:t>
            </w:r>
          </w:p>
          <w:p w:rsidR="001C7251" w:rsidRPr="003D0DEE" w:rsidRDefault="001C7251" w:rsidP="00536077">
            <w:pPr>
              <w:pStyle w:val="21"/>
              <w:tabs>
                <w:tab w:val="left" w:pos="1440"/>
              </w:tabs>
              <w:spacing w:line="240" w:lineRule="auto"/>
              <w:ind w:left="0"/>
              <w:jc w:val="center"/>
              <w:rPr>
                <w:rFonts w:ascii="Arial" w:hAnsi="Arial" w:cs="Arial"/>
                <w:iCs/>
                <w:sz w:val="20"/>
              </w:rPr>
            </w:pPr>
            <w:r w:rsidRPr="003D0DEE">
              <w:rPr>
                <w:rFonts w:ascii="Arial" w:hAnsi="Arial" w:cs="Arial"/>
                <w:iCs/>
                <w:sz w:val="20"/>
              </w:rPr>
              <w:t>не более 0.1</w:t>
            </w:r>
          </w:p>
          <w:p w:rsidR="001C7251" w:rsidRPr="003D0DEE" w:rsidRDefault="001C7251" w:rsidP="00536077">
            <w:pPr>
              <w:pStyle w:val="21"/>
              <w:tabs>
                <w:tab w:val="left" w:pos="1440"/>
              </w:tabs>
              <w:spacing w:line="240" w:lineRule="auto"/>
              <w:ind w:left="0"/>
              <w:jc w:val="center"/>
              <w:rPr>
                <w:rFonts w:ascii="Arial" w:hAnsi="Arial" w:cs="Arial"/>
                <w:iCs/>
                <w:sz w:val="20"/>
              </w:rPr>
            </w:pPr>
            <w:r w:rsidRPr="003D0DEE">
              <w:rPr>
                <w:rFonts w:ascii="Arial" w:hAnsi="Arial" w:cs="Arial"/>
                <w:iCs/>
                <w:sz w:val="20"/>
              </w:rPr>
              <w:t xml:space="preserve"> не более 1,0</w:t>
            </w:r>
          </w:p>
        </w:tc>
      </w:tr>
    </w:tbl>
    <w:p w:rsidR="001C7251" w:rsidRPr="009B05E6" w:rsidRDefault="001C7251" w:rsidP="001C7251">
      <w:pPr>
        <w:pStyle w:val="LesserHeader"/>
        <w:spacing w:before="0" w:after="0"/>
        <w:jc w:val="left"/>
        <w:rPr>
          <w:rFonts w:cs="Arial"/>
          <w:i/>
          <w:iCs/>
          <w:sz w:val="20"/>
        </w:rPr>
      </w:pPr>
    </w:p>
    <w:p w:rsidR="001C7251" w:rsidRPr="009B05E6" w:rsidRDefault="001C7251" w:rsidP="001C7251">
      <w:pPr>
        <w:pStyle w:val="Commontext"/>
        <w:rPr>
          <w:rFonts w:cs="Arial"/>
          <w:b/>
          <w:i/>
          <w:iCs/>
          <w:sz w:val="28"/>
          <w:szCs w:val="28"/>
        </w:rPr>
      </w:pPr>
      <w:r>
        <w:rPr>
          <w:rFonts w:cs="Arial"/>
          <w:b/>
          <w:i/>
          <w:iCs/>
          <w:noProof/>
        </w:rPr>
        <w:drawing>
          <wp:anchor distT="0" distB="0" distL="114300" distR="114300" simplePos="0" relativeHeight="251665408" behindDoc="0" locked="0" layoutInCell="1" allowOverlap="1">
            <wp:simplePos x="0" y="0"/>
            <wp:positionH relativeFrom="column">
              <wp:posOffset>66675</wp:posOffset>
            </wp:positionH>
            <wp:positionV relativeFrom="paragraph">
              <wp:posOffset>206375</wp:posOffset>
            </wp:positionV>
            <wp:extent cx="438150" cy="438150"/>
            <wp:effectExtent l="0" t="0" r="0" b="0"/>
            <wp:wrapSquare wrapText="bothSides"/>
            <wp:docPr id="16" name="Рисунок 16" descr="j00789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007897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05E6">
        <w:rPr>
          <w:rFonts w:cs="Arial"/>
          <w:b/>
          <w:i/>
          <w:iCs/>
          <w:sz w:val="28"/>
          <w:szCs w:val="28"/>
        </w:rPr>
        <w:tab/>
      </w:r>
    </w:p>
    <w:p w:rsidR="001C7251" w:rsidRDefault="001C7251" w:rsidP="001C7251">
      <w:pPr>
        <w:pStyle w:val="Commontext"/>
        <w:rPr>
          <w:rFonts w:cs="Arial"/>
          <w:i/>
          <w:iCs/>
        </w:rPr>
      </w:pPr>
      <w:r w:rsidRPr="009B05E6">
        <w:rPr>
          <w:rFonts w:cs="Arial"/>
          <w:b/>
          <w:i/>
          <w:iCs/>
        </w:rPr>
        <w:t>Примечание</w:t>
      </w:r>
      <w:r w:rsidRPr="009B05E6">
        <w:rPr>
          <w:rFonts w:cs="Arial"/>
          <w:i/>
          <w:iCs/>
        </w:rPr>
        <w:t xml:space="preserve">. При </w:t>
      </w:r>
      <w:r>
        <w:rPr>
          <w:rFonts w:cs="Arial"/>
          <w:i/>
          <w:iCs/>
        </w:rPr>
        <w:t>общей минерализации</w:t>
      </w:r>
      <w:r w:rsidRPr="009B05E6">
        <w:rPr>
          <w:rFonts w:cs="Arial"/>
          <w:i/>
          <w:iCs/>
        </w:rPr>
        <w:t xml:space="preserve"> исходной воды более </w:t>
      </w:r>
      <w:r>
        <w:rPr>
          <w:rFonts w:cs="Arial"/>
          <w:i/>
          <w:iCs/>
        </w:rPr>
        <w:t>2000</w:t>
      </w:r>
      <w:r w:rsidRPr="009B05E6">
        <w:rPr>
          <w:rFonts w:cs="Arial"/>
          <w:i/>
          <w:iCs/>
        </w:rPr>
        <w:t xml:space="preserve"> </w:t>
      </w:r>
      <w:r>
        <w:rPr>
          <w:rFonts w:cs="Arial"/>
          <w:i/>
          <w:iCs/>
        </w:rPr>
        <w:t>м</w:t>
      </w:r>
      <w:r w:rsidRPr="009B05E6">
        <w:rPr>
          <w:rFonts w:cs="Arial"/>
          <w:i/>
          <w:iCs/>
        </w:rPr>
        <w:t>г/л выходные параметры установки могут заметно отличат</w:t>
      </w:r>
      <w:r>
        <w:rPr>
          <w:rFonts w:cs="Arial"/>
          <w:i/>
          <w:iCs/>
        </w:rPr>
        <w:t>ь</w:t>
      </w:r>
      <w:r w:rsidRPr="009B05E6">
        <w:rPr>
          <w:rFonts w:cs="Arial"/>
          <w:i/>
          <w:iCs/>
        </w:rPr>
        <w:t>ся от заявленных в паспорте. В этом слу</w:t>
      </w:r>
      <w:r>
        <w:rPr>
          <w:rFonts w:cs="Arial"/>
          <w:i/>
          <w:iCs/>
        </w:rPr>
        <w:t>чае</w:t>
      </w:r>
      <w:r w:rsidRPr="009B05E6">
        <w:rPr>
          <w:rFonts w:cs="Arial"/>
          <w:i/>
          <w:iCs/>
        </w:rPr>
        <w:t xml:space="preserve"> для уточнения выходных параметров установки необходимо предоставить полный анализ исходной воды.</w:t>
      </w:r>
    </w:p>
    <w:p w:rsidR="00E2270B" w:rsidRPr="00C951D5" w:rsidRDefault="00E2270B" w:rsidP="001C7251">
      <w:pPr>
        <w:pStyle w:val="Commontext"/>
        <w:rPr>
          <w:rFonts w:cs="Arial"/>
          <w:i/>
          <w:iCs/>
        </w:rPr>
      </w:pPr>
    </w:p>
    <w:p w:rsidR="001C7251" w:rsidRDefault="001C7251" w:rsidP="001C7251">
      <w:pPr>
        <w:pStyle w:val="Commontext"/>
        <w:jc w:val="center"/>
        <w:rPr>
          <w:rFonts w:cs="Arial"/>
          <w:b/>
          <w:iCs/>
          <w:sz w:val="28"/>
          <w:szCs w:val="28"/>
        </w:rPr>
      </w:pPr>
      <w:r w:rsidRPr="00ED7941">
        <w:rPr>
          <w:rFonts w:cs="Arial"/>
          <w:b/>
          <w:iCs/>
          <w:sz w:val="28"/>
          <w:szCs w:val="28"/>
        </w:rPr>
        <w:t xml:space="preserve">2. </w:t>
      </w:r>
      <w:r>
        <w:rPr>
          <w:rFonts w:cs="Arial"/>
          <w:b/>
          <w:iCs/>
          <w:sz w:val="28"/>
          <w:szCs w:val="28"/>
        </w:rPr>
        <w:t>КРАТКОЕ ОПИСАНИЕ УСТАНОВКИ</w:t>
      </w:r>
    </w:p>
    <w:p w:rsidR="001C7251" w:rsidRPr="00ED7941" w:rsidRDefault="001C7251" w:rsidP="001C7251">
      <w:pPr>
        <w:pStyle w:val="Commontext"/>
        <w:jc w:val="center"/>
        <w:rPr>
          <w:rFonts w:cs="Arial"/>
          <w:b/>
          <w:iCs/>
          <w:sz w:val="28"/>
          <w:szCs w:val="28"/>
        </w:rPr>
      </w:pPr>
      <w:r>
        <w:rPr>
          <w:rFonts w:cs="Arial"/>
          <w:b/>
          <w:iCs/>
          <w:noProof/>
          <w:sz w:val="28"/>
          <w:szCs w:val="28"/>
        </w:rPr>
        <w:drawing>
          <wp:inline distT="0" distB="0" distL="0" distR="0">
            <wp:extent cx="5605245" cy="4203934"/>
            <wp:effectExtent l="0" t="0" r="0" b="635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5605245" cy="4203934"/>
                    </a:xfrm>
                    <a:prstGeom prst="rect">
                      <a:avLst/>
                    </a:prstGeom>
                    <a:noFill/>
                    <a:ln>
                      <a:noFill/>
                    </a:ln>
                  </pic:spPr>
                </pic:pic>
              </a:graphicData>
            </a:graphic>
          </wp:inline>
        </w:drawing>
      </w:r>
    </w:p>
    <w:p w:rsidR="001C7251" w:rsidRDefault="001C7251" w:rsidP="001C7251">
      <w:pPr>
        <w:pStyle w:val="Commontext"/>
        <w:rPr>
          <w:rFonts w:cs="Arial"/>
          <w:b/>
          <w:bCs/>
          <w:iCs/>
        </w:rPr>
      </w:pPr>
    </w:p>
    <w:p w:rsidR="001C7251" w:rsidRPr="008D32C9" w:rsidRDefault="001C7251" w:rsidP="001C7251">
      <w:pPr>
        <w:pStyle w:val="Commontext"/>
        <w:ind w:firstLine="708"/>
        <w:jc w:val="center"/>
        <w:rPr>
          <w:rFonts w:cs="Arial"/>
          <w:b/>
          <w:i/>
          <w:iCs/>
        </w:rPr>
      </w:pPr>
      <w:r w:rsidRPr="008D32C9">
        <w:rPr>
          <w:rFonts w:cs="Arial"/>
          <w:b/>
          <w:i/>
          <w:iCs/>
        </w:rPr>
        <w:t>Рис.1 Общий вид установки.</w:t>
      </w:r>
    </w:p>
    <w:p w:rsidR="001C7251" w:rsidRDefault="001C7251" w:rsidP="001C7251">
      <w:pPr>
        <w:pStyle w:val="Commontext"/>
        <w:rPr>
          <w:rFonts w:cs="Arial"/>
          <w:b/>
          <w:bCs/>
          <w:iCs/>
        </w:rPr>
      </w:pPr>
    </w:p>
    <w:p w:rsidR="001C7251" w:rsidRPr="008C783B" w:rsidRDefault="001C7251" w:rsidP="001C7251">
      <w:pPr>
        <w:pStyle w:val="Commontext"/>
        <w:ind w:firstLine="709"/>
        <w:rPr>
          <w:rFonts w:cs="Arial"/>
          <w:b/>
          <w:bCs/>
          <w:iCs/>
          <w:sz w:val="24"/>
        </w:rPr>
      </w:pPr>
      <w:r w:rsidRPr="008C783B">
        <w:rPr>
          <w:rFonts w:cs="Arial"/>
          <w:b/>
          <w:bCs/>
          <w:iCs/>
          <w:sz w:val="24"/>
        </w:rPr>
        <w:lastRenderedPageBreak/>
        <w:t>Общий состав установки:</w:t>
      </w:r>
    </w:p>
    <w:p w:rsidR="001C7251" w:rsidRDefault="001C7251" w:rsidP="001C7251">
      <w:pPr>
        <w:pStyle w:val="Commontext"/>
        <w:rPr>
          <w:rFonts w:cs="Arial"/>
          <w:iCs/>
          <w:spacing w:val="-2"/>
          <w:szCs w:val="20"/>
        </w:rPr>
      </w:pPr>
    </w:p>
    <w:p w:rsidR="001C7251" w:rsidRPr="00C94D37" w:rsidRDefault="001C7251" w:rsidP="001C7251">
      <w:pPr>
        <w:pStyle w:val="Commontext"/>
        <w:ind w:firstLine="720"/>
        <w:rPr>
          <w:rFonts w:cs="Arial"/>
          <w:iCs/>
          <w:spacing w:val="-2"/>
          <w:szCs w:val="20"/>
        </w:rPr>
      </w:pPr>
      <w:r w:rsidRPr="00C94D37">
        <w:rPr>
          <w:rFonts w:cs="Arial"/>
          <w:iCs/>
          <w:spacing w:val="-2"/>
          <w:szCs w:val="20"/>
        </w:rPr>
        <w:t>Установка обратного осмоса состоит из следующих элементов</w:t>
      </w:r>
      <w:r>
        <w:rPr>
          <w:rFonts w:cs="Arial"/>
          <w:iCs/>
          <w:spacing w:val="-2"/>
          <w:szCs w:val="20"/>
        </w:rPr>
        <w:t>:</w:t>
      </w:r>
    </w:p>
    <w:p w:rsidR="001C7251" w:rsidRPr="00C94D37" w:rsidRDefault="001C7251" w:rsidP="009F6CDF">
      <w:pPr>
        <w:pStyle w:val="Commontext"/>
        <w:numPr>
          <w:ilvl w:val="0"/>
          <w:numId w:val="6"/>
        </w:numPr>
        <w:tabs>
          <w:tab w:val="clear" w:pos="720"/>
          <w:tab w:val="num" w:pos="1440"/>
        </w:tabs>
        <w:ind w:left="1260" w:firstLine="0"/>
        <w:rPr>
          <w:rFonts w:cs="Arial"/>
          <w:iCs/>
        </w:rPr>
      </w:pPr>
      <w:r w:rsidRPr="00C94D37">
        <w:rPr>
          <w:rFonts w:cs="Arial"/>
          <w:iCs/>
        </w:rPr>
        <w:t>Мембранный блок;</w:t>
      </w:r>
    </w:p>
    <w:p w:rsidR="001C7251" w:rsidRPr="00C94D37" w:rsidRDefault="001C7251" w:rsidP="009F6CDF">
      <w:pPr>
        <w:pStyle w:val="Commontext"/>
        <w:numPr>
          <w:ilvl w:val="0"/>
          <w:numId w:val="6"/>
        </w:numPr>
        <w:tabs>
          <w:tab w:val="clear" w:pos="720"/>
          <w:tab w:val="num" w:pos="1440"/>
        </w:tabs>
        <w:ind w:left="1260" w:firstLine="0"/>
        <w:rPr>
          <w:rFonts w:cs="Arial"/>
          <w:iCs/>
        </w:rPr>
      </w:pPr>
      <w:r w:rsidRPr="00C94D37">
        <w:rPr>
          <w:rFonts w:cs="Arial"/>
          <w:iCs/>
        </w:rPr>
        <w:t>Насос высокого давления;</w:t>
      </w:r>
    </w:p>
    <w:p w:rsidR="001C7251" w:rsidRPr="00C94D37" w:rsidRDefault="001C7251" w:rsidP="009F6CDF">
      <w:pPr>
        <w:pStyle w:val="Commontext"/>
        <w:numPr>
          <w:ilvl w:val="0"/>
          <w:numId w:val="6"/>
        </w:numPr>
        <w:tabs>
          <w:tab w:val="clear" w:pos="720"/>
          <w:tab w:val="num" w:pos="1440"/>
        </w:tabs>
        <w:ind w:left="1260" w:firstLine="0"/>
        <w:rPr>
          <w:rFonts w:cs="Arial"/>
          <w:iCs/>
        </w:rPr>
      </w:pPr>
      <w:r w:rsidRPr="00C94D37">
        <w:rPr>
          <w:rFonts w:cs="Arial"/>
          <w:iCs/>
        </w:rPr>
        <w:t>Блок управления</w:t>
      </w:r>
      <w:r>
        <w:rPr>
          <w:rFonts w:cs="Arial"/>
          <w:iCs/>
        </w:rPr>
        <w:t>;</w:t>
      </w:r>
    </w:p>
    <w:p w:rsidR="001C7251" w:rsidRPr="00C94D37" w:rsidRDefault="001C7251" w:rsidP="009F6CDF">
      <w:pPr>
        <w:pStyle w:val="Commontext"/>
        <w:numPr>
          <w:ilvl w:val="0"/>
          <w:numId w:val="6"/>
        </w:numPr>
        <w:tabs>
          <w:tab w:val="clear" w:pos="720"/>
          <w:tab w:val="num" w:pos="1440"/>
        </w:tabs>
        <w:ind w:left="1260" w:firstLine="0"/>
        <w:rPr>
          <w:rFonts w:cs="Arial"/>
          <w:iCs/>
        </w:rPr>
      </w:pPr>
      <w:r w:rsidRPr="00C94D37">
        <w:rPr>
          <w:rFonts w:cs="Arial"/>
          <w:iCs/>
          <w:szCs w:val="20"/>
        </w:rPr>
        <w:t>Контрольно-измерительные приборы;</w:t>
      </w:r>
    </w:p>
    <w:p w:rsidR="001C7251" w:rsidRPr="00C94D37" w:rsidRDefault="001C7251" w:rsidP="009F6CDF">
      <w:pPr>
        <w:pStyle w:val="Commontext"/>
        <w:numPr>
          <w:ilvl w:val="0"/>
          <w:numId w:val="6"/>
        </w:numPr>
        <w:tabs>
          <w:tab w:val="clear" w:pos="720"/>
          <w:tab w:val="num" w:pos="1440"/>
        </w:tabs>
        <w:ind w:left="1260" w:firstLine="0"/>
        <w:rPr>
          <w:rFonts w:cs="Arial"/>
          <w:iCs/>
        </w:rPr>
      </w:pPr>
      <w:r w:rsidRPr="00C94D37">
        <w:rPr>
          <w:rFonts w:cs="Arial"/>
          <w:iCs/>
          <w:szCs w:val="20"/>
        </w:rPr>
        <w:t>Запорно-регулирующая арматура.</w:t>
      </w:r>
    </w:p>
    <w:p w:rsidR="001C7251" w:rsidRDefault="001C7251" w:rsidP="001C7251">
      <w:pPr>
        <w:pStyle w:val="Commontext"/>
        <w:rPr>
          <w:rFonts w:cs="Arial"/>
          <w:i/>
          <w:iCs/>
        </w:rPr>
      </w:pPr>
    </w:p>
    <w:p w:rsidR="001C7251" w:rsidRPr="00093D37" w:rsidRDefault="001C7251" w:rsidP="007030E6">
      <w:pPr>
        <w:pStyle w:val="Commontext"/>
        <w:spacing w:after="240"/>
        <w:ind w:firstLine="720"/>
        <w:rPr>
          <w:rFonts w:cs="Arial"/>
          <w:iCs/>
        </w:rPr>
      </w:pPr>
      <w:r w:rsidRPr="00093D37">
        <w:rPr>
          <w:rFonts w:cs="Arial"/>
          <w:iCs/>
          <w:u w:val="single"/>
        </w:rPr>
        <w:t>Мембранный блок</w:t>
      </w:r>
      <w:r w:rsidRPr="00093D37">
        <w:rPr>
          <w:rFonts w:cs="Arial"/>
          <w:iCs/>
        </w:rPr>
        <w:t xml:space="preserve"> предназначен для обессоливания воды на основе явления обратного осмоса и состоит из </w:t>
      </w:r>
      <w:r w:rsidR="002F0950">
        <w:rPr>
          <w:rFonts w:cs="Arial"/>
          <w:iCs/>
        </w:rPr>
        <w:t xml:space="preserve">одного </w:t>
      </w:r>
      <w:proofErr w:type="gramStart"/>
      <w:r w:rsidR="002F0950">
        <w:rPr>
          <w:rFonts w:cs="Arial"/>
          <w:iCs/>
        </w:rPr>
        <w:t>рулонного обратноосмотического</w:t>
      </w:r>
      <w:r>
        <w:rPr>
          <w:rFonts w:cs="Arial"/>
          <w:iCs/>
        </w:rPr>
        <w:t xml:space="preserve"> </w:t>
      </w:r>
      <w:r w:rsidR="002F0950">
        <w:rPr>
          <w:rFonts w:cs="Arial"/>
          <w:iCs/>
        </w:rPr>
        <w:t>элемента</w:t>
      </w:r>
      <w:proofErr w:type="gramEnd"/>
      <w:r w:rsidR="002F0950">
        <w:rPr>
          <w:rFonts w:cs="Arial"/>
          <w:iCs/>
        </w:rPr>
        <w:t xml:space="preserve"> размещённого в пластиковом корпусе.</w:t>
      </w:r>
    </w:p>
    <w:p w:rsidR="001C7251" w:rsidRPr="00BD5312" w:rsidRDefault="001C7251" w:rsidP="007030E6">
      <w:pPr>
        <w:pStyle w:val="Commontext"/>
        <w:spacing w:after="240"/>
        <w:ind w:firstLine="708"/>
        <w:rPr>
          <w:rFonts w:cs="Arial"/>
          <w:iCs/>
        </w:rPr>
      </w:pPr>
      <w:r w:rsidRPr="00093D37">
        <w:rPr>
          <w:rFonts w:cs="Arial"/>
          <w:iCs/>
        </w:rPr>
        <w:tab/>
      </w:r>
      <w:r w:rsidRPr="00093D37">
        <w:rPr>
          <w:rFonts w:cs="Arial"/>
          <w:iCs/>
          <w:spacing w:val="-4"/>
          <w:szCs w:val="20"/>
          <w:u w:val="single"/>
        </w:rPr>
        <w:t>Насос высокого давления</w:t>
      </w:r>
      <w:r w:rsidRPr="00093D37">
        <w:rPr>
          <w:rFonts w:cs="Arial"/>
          <w:iCs/>
          <w:spacing w:val="-4"/>
          <w:szCs w:val="20"/>
        </w:rPr>
        <w:t xml:space="preserve"> предназначен для повышения давления перед мембранным блоком до значения, необходимого для нормальной работы мембранных элементов.</w:t>
      </w:r>
    </w:p>
    <w:p w:rsidR="001C7251" w:rsidRDefault="001C7251" w:rsidP="007030E6">
      <w:pPr>
        <w:pStyle w:val="Commontext"/>
        <w:spacing w:after="240"/>
        <w:ind w:firstLine="708"/>
        <w:rPr>
          <w:rFonts w:cs="Arial"/>
          <w:iCs/>
          <w:spacing w:val="-4"/>
          <w:szCs w:val="20"/>
        </w:rPr>
      </w:pPr>
      <w:r>
        <w:rPr>
          <w:rFonts w:cs="Arial"/>
          <w:iCs/>
          <w:spacing w:val="-4"/>
          <w:szCs w:val="20"/>
          <w:u w:val="single"/>
        </w:rPr>
        <w:t>Вентиль В1</w:t>
      </w:r>
      <w:r w:rsidRPr="00093D37">
        <w:rPr>
          <w:rFonts w:cs="Arial"/>
          <w:iCs/>
          <w:spacing w:val="-4"/>
          <w:szCs w:val="20"/>
        </w:rPr>
        <w:t xml:space="preserve"> </w:t>
      </w:r>
      <w:r>
        <w:rPr>
          <w:rFonts w:cs="Arial"/>
          <w:iCs/>
          <w:spacing w:val="-4"/>
          <w:szCs w:val="20"/>
        </w:rPr>
        <w:t xml:space="preserve">предназначен для регулировки объема сброса концентрата в дренаж, так же </w:t>
      </w:r>
      <w:r w:rsidRPr="00BD5312">
        <w:rPr>
          <w:rFonts w:cs="Arial"/>
          <w:iCs/>
          <w:spacing w:val="-4"/>
          <w:szCs w:val="20"/>
        </w:rPr>
        <w:t xml:space="preserve">закрывает магистраль концентрата при хим. промывке. </w:t>
      </w:r>
      <w:r w:rsidRPr="00BD5312">
        <w:rPr>
          <w:rFonts w:cs="Arial"/>
          <w:b/>
          <w:iCs/>
          <w:spacing w:val="-4"/>
          <w:szCs w:val="20"/>
        </w:rPr>
        <w:t>Во время нормальной работы установки должен быть открыт!</w:t>
      </w:r>
    </w:p>
    <w:p w:rsidR="001C7251" w:rsidRDefault="001C7251" w:rsidP="001C7251">
      <w:pPr>
        <w:pStyle w:val="Commontext"/>
        <w:ind w:firstLine="708"/>
        <w:rPr>
          <w:rFonts w:cs="Arial"/>
          <w:szCs w:val="20"/>
        </w:rPr>
      </w:pPr>
      <w:r>
        <w:rPr>
          <w:rFonts w:cs="Arial"/>
          <w:szCs w:val="20"/>
          <w:u w:val="single"/>
        </w:rPr>
        <w:t>Р</w:t>
      </w:r>
      <w:r w:rsidRPr="00AC0351">
        <w:rPr>
          <w:rFonts w:cs="Arial"/>
          <w:szCs w:val="20"/>
          <w:u w:val="single"/>
        </w:rPr>
        <w:t>еле давления РД1</w:t>
      </w:r>
      <w:r w:rsidRPr="00AC0351">
        <w:rPr>
          <w:rFonts w:cs="Arial"/>
          <w:szCs w:val="20"/>
        </w:rPr>
        <w:t xml:space="preserve"> предназначен</w:t>
      </w:r>
      <w:r>
        <w:rPr>
          <w:rFonts w:cs="Arial"/>
          <w:szCs w:val="20"/>
        </w:rPr>
        <w:t>о</w:t>
      </w:r>
      <w:r w:rsidRPr="00AC0351">
        <w:rPr>
          <w:rFonts w:cs="Arial"/>
          <w:szCs w:val="20"/>
        </w:rPr>
        <w:t xml:space="preserve"> для контроля давления</w:t>
      </w:r>
      <w:r>
        <w:rPr>
          <w:rFonts w:cs="Arial"/>
          <w:szCs w:val="20"/>
        </w:rPr>
        <w:t xml:space="preserve"> исходной воды</w:t>
      </w:r>
      <w:r w:rsidRPr="00AC0351">
        <w:rPr>
          <w:rFonts w:cs="Arial"/>
          <w:szCs w:val="20"/>
        </w:rPr>
        <w:t>.</w:t>
      </w:r>
    </w:p>
    <w:p w:rsidR="001C7251" w:rsidRPr="00972C10" w:rsidRDefault="001C7251" w:rsidP="001C7251">
      <w:pPr>
        <w:pStyle w:val="Commontext"/>
        <w:rPr>
          <w:rFonts w:cs="Arial"/>
          <w:iCs/>
        </w:rPr>
      </w:pPr>
    </w:p>
    <w:p w:rsidR="001C7251" w:rsidRPr="00D64D96" w:rsidRDefault="001C7251" w:rsidP="001C7251">
      <w:pPr>
        <w:pStyle w:val="Commontext"/>
        <w:ind w:firstLine="708"/>
        <w:rPr>
          <w:rFonts w:cs="Arial"/>
          <w:iCs/>
        </w:rPr>
      </w:pPr>
      <w:r w:rsidRPr="00D64D96">
        <w:rPr>
          <w:rFonts w:cs="Arial"/>
          <w:iCs/>
        </w:rPr>
        <w:t>Манометры наполнены глицерином для устранения вибраций стрел</w:t>
      </w:r>
      <w:r>
        <w:rPr>
          <w:rFonts w:cs="Arial"/>
          <w:iCs/>
        </w:rPr>
        <w:t>ки.</w:t>
      </w:r>
    </w:p>
    <w:p w:rsidR="001C7251" w:rsidRDefault="001C7251" w:rsidP="001C7251">
      <w:pPr>
        <w:pStyle w:val="Commontext"/>
        <w:ind w:firstLine="708"/>
        <w:rPr>
          <w:rFonts w:cs="Arial"/>
          <w:iCs/>
        </w:rPr>
      </w:pPr>
    </w:p>
    <w:p w:rsidR="001C7251" w:rsidRPr="007D599A" w:rsidRDefault="001C7251" w:rsidP="001C7251">
      <w:pPr>
        <w:pStyle w:val="Commontext"/>
        <w:ind w:firstLine="708"/>
        <w:rPr>
          <w:rFonts w:cs="Arial"/>
          <w:iCs/>
        </w:rPr>
      </w:pPr>
      <w:r w:rsidRPr="007D599A">
        <w:rPr>
          <w:rFonts w:cs="Arial"/>
          <w:iCs/>
        </w:rPr>
        <w:t>По показаниям манометров (перепад давления) определяется степень загрязненности мембранного блока. Диапазон измерений мано</w:t>
      </w:r>
      <w:r>
        <w:rPr>
          <w:rFonts w:cs="Arial"/>
          <w:iCs/>
        </w:rPr>
        <w:t xml:space="preserve">метров </w:t>
      </w:r>
      <w:r w:rsidRPr="007D599A">
        <w:rPr>
          <w:rFonts w:cs="Arial"/>
          <w:iCs/>
        </w:rPr>
        <w:t>–</w:t>
      </w:r>
      <w:r>
        <w:rPr>
          <w:rFonts w:cs="Arial"/>
          <w:iCs/>
        </w:rPr>
        <w:t xml:space="preserve"> до 20</w:t>
      </w:r>
      <w:r w:rsidRPr="007D599A">
        <w:rPr>
          <w:rFonts w:cs="Arial"/>
          <w:iCs/>
        </w:rPr>
        <w:t xml:space="preserve"> </w:t>
      </w:r>
      <w:proofErr w:type="spellStart"/>
      <w:r>
        <w:rPr>
          <w:rFonts w:cs="Arial"/>
          <w:iCs/>
        </w:rPr>
        <w:t>bar</w:t>
      </w:r>
      <w:proofErr w:type="spellEnd"/>
      <w:r w:rsidRPr="007D599A">
        <w:rPr>
          <w:rFonts w:cs="Arial"/>
          <w:iCs/>
        </w:rPr>
        <w:t>.</w:t>
      </w:r>
    </w:p>
    <w:p w:rsidR="001C7251" w:rsidRPr="001C7251" w:rsidRDefault="001C7251" w:rsidP="001C7251">
      <w:pPr>
        <w:tabs>
          <w:tab w:val="left" w:pos="1134"/>
        </w:tabs>
        <w:jc w:val="both"/>
        <w:rPr>
          <w:b/>
          <w:i/>
          <w:szCs w:val="20"/>
        </w:rPr>
      </w:pPr>
    </w:p>
    <w:p w:rsidR="001C7251" w:rsidRPr="00972C10" w:rsidRDefault="001C7251" w:rsidP="007030E6">
      <w:pPr>
        <w:pStyle w:val="Commontext"/>
        <w:spacing w:after="240"/>
        <w:ind w:firstLine="720"/>
        <w:rPr>
          <w:rFonts w:cs="Arial"/>
          <w:iCs/>
        </w:rPr>
      </w:pPr>
      <w:r w:rsidRPr="007D599A">
        <w:rPr>
          <w:rFonts w:cs="Arial"/>
          <w:iCs/>
          <w:u w:val="single"/>
        </w:rPr>
        <w:t>Вентиль В</w:t>
      </w:r>
      <w:r>
        <w:rPr>
          <w:rFonts w:cs="Arial"/>
          <w:iCs/>
          <w:u w:val="single"/>
        </w:rPr>
        <w:t>1</w:t>
      </w:r>
      <w:r w:rsidRPr="007D599A">
        <w:rPr>
          <w:rFonts w:cs="Arial"/>
          <w:iCs/>
        </w:rPr>
        <w:t xml:space="preserve"> служит для регулиров</w:t>
      </w:r>
      <w:r>
        <w:rPr>
          <w:rFonts w:cs="Arial"/>
          <w:iCs/>
        </w:rPr>
        <w:t>ки</w:t>
      </w:r>
      <w:r w:rsidRPr="007D599A">
        <w:rPr>
          <w:rFonts w:cs="Arial"/>
          <w:iCs/>
        </w:rPr>
        <w:t xml:space="preserve"> рабочего давления и расхода воды в магистрали </w:t>
      </w:r>
      <w:r>
        <w:rPr>
          <w:rFonts w:cs="Arial"/>
          <w:iCs/>
        </w:rPr>
        <w:t>концентрата</w:t>
      </w:r>
      <w:r w:rsidRPr="007D599A">
        <w:rPr>
          <w:rFonts w:cs="Arial"/>
          <w:iCs/>
        </w:rPr>
        <w:t>.</w:t>
      </w:r>
    </w:p>
    <w:p w:rsidR="001C7251" w:rsidRDefault="001C7251" w:rsidP="007030E6">
      <w:pPr>
        <w:pStyle w:val="Commontext"/>
        <w:spacing w:after="240"/>
        <w:ind w:firstLine="720"/>
        <w:rPr>
          <w:rFonts w:cs="Arial"/>
          <w:iCs/>
        </w:rPr>
      </w:pPr>
      <w:r w:rsidRPr="007D599A">
        <w:rPr>
          <w:rFonts w:cs="Arial"/>
          <w:iCs/>
          <w:u w:val="single"/>
        </w:rPr>
        <w:t>Вентиль В</w:t>
      </w:r>
      <w:r>
        <w:rPr>
          <w:rFonts w:cs="Arial"/>
          <w:iCs/>
          <w:u w:val="single"/>
        </w:rPr>
        <w:t>2</w:t>
      </w:r>
      <w:r w:rsidRPr="007D599A">
        <w:rPr>
          <w:rFonts w:cs="Arial"/>
          <w:iCs/>
        </w:rPr>
        <w:t xml:space="preserve"> служит для регулиров</w:t>
      </w:r>
      <w:r>
        <w:rPr>
          <w:rFonts w:cs="Arial"/>
          <w:iCs/>
        </w:rPr>
        <w:t>ки</w:t>
      </w:r>
      <w:r w:rsidRPr="007D599A">
        <w:rPr>
          <w:rFonts w:cs="Arial"/>
          <w:iCs/>
        </w:rPr>
        <w:t xml:space="preserve"> рабочего давления и расхода воды в магистрали рециркуляции (оборотная вода).</w:t>
      </w:r>
    </w:p>
    <w:p w:rsidR="001C7251" w:rsidRPr="00972C10" w:rsidRDefault="001C7251" w:rsidP="007030E6">
      <w:pPr>
        <w:pStyle w:val="Commontext"/>
        <w:spacing w:after="240"/>
        <w:ind w:firstLine="708"/>
        <w:rPr>
          <w:rFonts w:cs="Arial"/>
          <w:iCs/>
        </w:rPr>
      </w:pPr>
      <w:r w:rsidRPr="00902499">
        <w:rPr>
          <w:rFonts w:cs="Arial"/>
          <w:iCs/>
          <w:u w:val="single"/>
        </w:rPr>
        <w:t xml:space="preserve">Ротаметр </w:t>
      </w:r>
      <w:r w:rsidRPr="00902499">
        <w:rPr>
          <w:rFonts w:cs="Arial"/>
          <w:bCs/>
          <w:iCs/>
          <w:u w:val="single"/>
        </w:rPr>
        <w:t>Р</w:t>
      </w:r>
      <w:r>
        <w:rPr>
          <w:rFonts w:cs="Arial"/>
          <w:bCs/>
          <w:iCs/>
          <w:u w:val="single"/>
        </w:rPr>
        <w:t>1</w:t>
      </w:r>
      <w:r w:rsidRPr="007D599A">
        <w:rPr>
          <w:rFonts w:cs="Arial"/>
          <w:iCs/>
        </w:rPr>
        <w:t xml:space="preserve"> служит для контроля производительности установки по фильтрату.</w:t>
      </w:r>
    </w:p>
    <w:p w:rsidR="001C7251" w:rsidRDefault="001C7251" w:rsidP="007030E6">
      <w:pPr>
        <w:pStyle w:val="Commontext"/>
        <w:spacing w:after="240"/>
        <w:ind w:firstLine="708"/>
        <w:rPr>
          <w:rFonts w:cs="Arial"/>
          <w:iCs/>
        </w:rPr>
      </w:pPr>
      <w:r w:rsidRPr="00902499">
        <w:rPr>
          <w:rFonts w:cs="Arial"/>
          <w:iCs/>
          <w:u w:val="single"/>
        </w:rPr>
        <w:t xml:space="preserve">Ротаметр </w:t>
      </w:r>
      <w:r w:rsidRPr="00902499">
        <w:rPr>
          <w:rFonts w:cs="Arial"/>
          <w:bCs/>
          <w:iCs/>
          <w:u w:val="single"/>
        </w:rPr>
        <w:t>Р2</w:t>
      </w:r>
      <w:r w:rsidRPr="007D599A">
        <w:rPr>
          <w:rFonts w:cs="Arial"/>
          <w:iCs/>
        </w:rPr>
        <w:t xml:space="preserve"> служит для контроля потока концен</w:t>
      </w:r>
      <w:r w:rsidR="00E2270B">
        <w:rPr>
          <w:rFonts w:cs="Arial"/>
          <w:iCs/>
        </w:rPr>
        <w:t>трата.</w:t>
      </w:r>
    </w:p>
    <w:p w:rsidR="00014986" w:rsidRPr="00014986" w:rsidRDefault="00014986" w:rsidP="00014986">
      <w:pPr>
        <w:pStyle w:val="Commontext"/>
        <w:spacing w:after="240"/>
        <w:ind w:firstLine="708"/>
        <w:rPr>
          <w:rFonts w:cs="Arial"/>
          <w:b/>
          <w:iCs/>
          <w:sz w:val="24"/>
        </w:rPr>
      </w:pPr>
      <w:r w:rsidRPr="00014986">
        <w:rPr>
          <w:rFonts w:cs="Arial"/>
          <w:b/>
          <w:iCs/>
          <w:sz w:val="24"/>
        </w:rPr>
        <w:t>Подключение чистой воды</w:t>
      </w:r>
    </w:p>
    <w:p w:rsidR="00014986" w:rsidRDefault="00014986" w:rsidP="007030E6">
      <w:pPr>
        <w:pStyle w:val="Commontext"/>
        <w:spacing w:after="240"/>
        <w:ind w:firstLine="708"/>
        <w:rPr>
          <w:rFonts w:cs="Arial"/>
          <w:iCs/>
        </w:rPr>
      </w:pPr>
      <w:r>
        <w:rPr>
          <w:rFonts w:cs="Arial"/>
          <w:iCs/>
        </w:rPr>
        <w:t>Подключение чистой воды для заполнения мембран после остановки работы осмоса производится к электромагнитному клапану расположенного на линии исходной воды (клапан находится на лицевой стороне установки по середине в нижней части).</w:t>
      </w:r>
    </w:p>
    <w:p w:rsidR="00E2270B" w:rsidRPr="00C951D5" w:rsidRDefault="00E2270B" w:rsidP="00E2270B">
      <w:pPr>
        <w:pStyle w:val="Commontext"/>
        <w:ind w:firstLine="708"/>
        <w:rPr>
          <w:rFonts w:cs="Arial"/>
          <w:iCs/>
        </w:rPr>
      </w:pPr>
    </w:p>
    <w:p w:rsidR="001C7251" w:rsidRPr="008C783B" w:rsidRDefault="001C7251" w:rsidP="001C7251">
      <w:pPr>
        <w:pStyle w:val="LesserHeader"/>
        <w:spacing w:before="0" w:after="0"/>
        <w:ind w:firstLine="708"/>
        <w:jc w:val="left"/>
        <w:rPr>
          <w:rFonts w:eastAsia="MS Mincho" w:cs="Arial"/>
          <w:iCs/>
          <w:sz w:val="24"/>
        </w:rPr>
      </w:pPr>
      <w:r w:rsidRPr="008C783B">
        <w:rPr>
          <w:rFonts w:eastAsia="MS Mincho" w:cs="Arial"/>
          <w:iCs/>
          <w:sz w:val="24"/>
        </w:rPr>
        <w:t>Краткое описание работы установки.</w:t>
      </w:r>
    </w:p>
    <w:p w:rsidR="001C7251" w:rsidRPr="008C783B" w:rsidRDefault="001C7251" w:rsidP="001C7251">
      <w:pPr>
        <w:pStyle w:val="Commontext"/>
        <w:ind w:firstLine="708"/>
        <w:rPr>
          <w:rFonts w:eastAsia="MS Mincho" w:cs="Arial"/>
          <w:iCs/>
          <w:sz w:val="22"/>
        </w:rPr>
      </w:pPr>
    </w:p>
    <w:p w:rsidR="002F0950" w:rsidRDefault="001C7251" w:rsidP="001C7251">
      <w:pPr>
        <w:pStyle w:val="Commontext"/>
        <w:ind w:firstLine="708"/>
        <w:rPr>
          <w:rFonts w:eastAsia="MS Mincho" w:cs="Arial"/>
          <w:iCs/>
        </w:rPr>
      </w:pPr>
      <w:r w:rsidRPr="002B7AAA">
        <w:rPr>
          <w:rFonts w:eastAsia="MS Mincho" w:cs="Arial"/>
          <w:iCs/>
        </w:rPr>
        <w:t>Вода из блока предварительной подготовки подается на вход в установку обратного осмоса и далее на насос, повышающий давление. Под давлением</w:t>
      </w:r>
      <w:r>
        <w:rPr>
          <w:rFonts w:eastAsia="MS Mincho" w:cs="Arial"/>
          <w:iCs/>
        </w:rPr>
        <w:t xml:space="preserve"> около 6-10</w:t>
      </w:r>
      <w:r w:rsidRPr="002B7AAA">
        <w:rPr>
          <w:rFonts w:eastAsia="MS Mincho" w:cs="Arial"/>
          <w:iCs/>
        </w:rPr>
        <w:t xml:space="preserve"> </w:t>
      </w:r>
      <w:proofErr w:type="spellStart"/>
      <w:r>
        <w:rPr>
          <w:rFonts w:eastAsia="MS Mincho" w:cs="Arial"/>
          <w:iCs/>
        </w:rPr>
        <w:t>bar</w:t>
      </w:r>
      <w:proofErr w:type="spellEnd"/>
      <w:r w:rsidRPr="002B7AAA">
        <w:rPr>
          <w:rFonts w:eastAsia="MS Mincho" w:cs="Arial"/>
          <w:iCs/>
        </w:rPr>
        <w:t>., создаваемым насосом, вода проходит через мембранный блок, состоящий из элементов рулонных обратноосмотических. В мембранном блоке на специальных полупроницаемых мембранах происходит разделение потока исходной воды на фильтрат (воду, прошедшую через мембрану и частично очищенную от растворенных минеральных солей) и концентрат (воду, обогащенную коллоидными частицами и растворенными солями</w:t>
      </w:r>
    </w:p>
    <w:p w:rsidR="001C7251" w:rsidRDefault="001C7251" w:rsidP="001C7251">
      <w:pPr>
        <w:pStyle w:val="Commontext"/>
        <w:ind w:firstLine="708"/>
        <w:rPr>
          <w:rFonts w:eastAsia="MS Mincho" w:cs="Arial"/>
          <w:iCs/>
        </w:rPr>
      </w:pPr>
      <w:r w:rsidRPr="002B7AAA">
        <w:rPr>
          <w:rFonts w:eastAsia="MS Mincho" w:cs="Arial"/>
          <w:iCs/>
        </w:rPr>
        <w:t>Концентрат частично сливается в дренаж, а другая его часть направляется на вход насоса по оборотной магистрали. Наличие оборотной магистрали позволяет экономить дорогостоящую подготовленную воду за счет вторичного использования концентрата. Однако значительный возврат оборотной воды на вход в насос ухудшает качество получаемого фильтрата. Фильтрат (обессоленная вода) поступает непосредственно потребителю или в накопительную емкость.</w:t>
      </w:r>
    </w:p>
    <w:p w:rsidR="001C7251" w:rsidRPr="008C783B" w:rsidRDefault="001C7251" w:rsidP="001C7251">
      <w:pPr>
        <w:pStyle w:val="Commontext"/>
        <w:rPr>
          <w:rFonts w:eastAsia="MS Mincho" w:cs="Arial"/>
          <w:iCs/>
        </w:rPr>
      </w:pPr>
      <w:r>
        <w:rPr>
          <w:rFonts w:eastAsia="MS Mincho" w:cs="Arial"/>
          <w:iCs/>
        </w:rPr>
        <w:br w:type="page"/>
      </w:r>
    </w:p>
    <w:p w:rsidR="001C7251" w:rsidRPr="002B7AAA" w:rsidRDefault="001C7251" w:rsidP="001C7251">
      <w:pPr>
        <w:pStyle w:val="Commontext"/>
        <w:jc w:val="center"/>
        <w:rPr>
          <w:rFonts w:eastAsia="MS Mincho" w:cs="Arial"/>
          <w:b/>
          <w:iCs/>
          <w:sz w:val="28"/>
          <w:szCs w:val="28"/>
        </w:rPr>
      </w:pPr>
      <w:r w:rsidRPr="002B7AAA">
        <w:rPr>
          <w:rFonts w:eastAsia="MS Mincho" w:cs="Arial"/>
          <w:b/>
          <w:iCs/>
          <w:sz w:val="28"/>
          <w:szCs w:val="28"/>
        </w:rPr>
        <w:lastRenderedPageBreak/>
        <w:t>3. ПОДГОТОВКА УСТАНОВКИ К РАБОТЕ</w:t>
      </w:r>
    </w:p>
    <w:p w:rsidR="001C7251" w:rsidRPr="002B7AAA" w:rsidRDefault="001C7251" w:rsidP="001C7251">
      <w:pPr>
        <w:jc w:val="both"/>
        <w:rPr>
          <w:szCs w:val="20"/>
        </w:rPr>
      </w:pPr>
      <w:r>
        <w:rPr>
          <w:i/>
          <w:szCs w:val="20"/>
        </w:rPr>
        <w:tab/>
      </w:r>
    </w:p>
    <w:p w:rsidR="001C7251" w:rsidRPr="008C783B" w:rsidRDefault="001C7251" w:rsidP="001C7251">
      <w:pPr>
        <w:pStyle w:val="LesserHeader"/>
        <w:spacing w:before="0" w:after="0"/>
        <w:ind w:firstLine="708"/>
        <w:jc w:val="left"/>
        <w:rPr>
          <w:rFonts w:eastAsia="MS Mincho" w:cs="Arial"/>
          <w:iCs/>
          <w:sz w:val="24"/>
        </w:rPr>
      </w:pPr>
      <w:r w:rsidRPr="008C783B">
        <w:rPr>
          <w:rFonts w:eastAsia="MS Mincho" w:cs="Arial"/>
          <w:iCs/>
          <w:sz w:val="24"/>
        </w:rPr>
        <w:t>Установка обратноосмотических мембран.</w:t>
      </w:r>
    </w:p>
    <w:p w:rsidR="001C7251" w:rsidRDefault="001C7251" w:rsidP="001C7251">
      <w:pPr>
        <w:pStyle w:val="Commontext"/>
        <w:ind w:firstLine="360"/>
        <w:rPr>
          <w:rFonts w:eastAsia="MS Mincho" w:cs="Arial"/>
          <w:bCs/>
          <w:iCs/>
          <w:color w:val="FF0000"/>
        </w:rPr>
      </w:pPr>
    </w:p>
    <w:p w:rsidR="001C7251" w:rsidRPr="0007678E" w:rsidRDefault="001C7251" w:rsidP="001C7251">
      <w:pPr>
        <w:pStyle w:val="Commontext"/>
        <w:ind w:firstLine="360"/>
        <w:rPr>
          <w:rFonts w:eastAsia="MS Mincho" w:cs="Arial"/>
          <w:bCs/>
          <w:iCs/>
        </w:rPr>
      </w:pPr>
      <w:r w:rsidRPr="005F1E2E">
        <w:rPr>
          <w:rFonts w:eastAsia="MS Mincho" w:cs="Arial"/>
          <w:bCs/>
          <w:iCs/>
        </w:rPr>
        <w:t xml:space="preserve">Мембраны обратного осмоса поставляются отдельно от установки, упакованные в герметичную упаковку и залитые консервантом. Перед запуском установки необходимо установить мембраны </w:t>
      </w:r>
      <w:r w:rsidRPr="0007678E">
        <w:rPr>
          <w:rFonts w:eastAsia="MS Mincho" w:cs="Arial"/>
          <w:bCs/>
          <w:iCs/>
        </w:rPr>
        <w:t>обратного осмоса на штатные места в корпуса. Для этого необходимо:</w:t>
      </w:r>
    </w:p>
    <w:p w:rsidR="001C7251" w:rsidRPr="0007678E" w:rsidRDefault="001C7251" w:rsidP="009F6CDF">
      <w:pPr>
        <w:pStyle w:val="Commontext"/>
        <w:numPr>
          <w:ilvl w:val="0"/>
          <w:numId w:val="7"/>
        </w:numPr>
        <w:rPr>
          <w:rFonts w:eastAsia="MS Mincho" w:cs="Arial"/>
          <w:bCs/>
          <w:iCs/>
        </w:rPr>
      </w:pPr>
      <w:r w:rsidRPr="0007678E">
        <w:rPr>
          <w:rFonts w:eastAsia="MS Mincho" w:cs="Arial"/>
          <w:bCs/>
          <w:iCs/>
        </w:rPr>
        <w:t xml:space="preserve">Извлечь стопорные </w:t>
      </w:r>
      <w:r w:rsidR="00536077">
        <w:rPr>
          <w:rFonts w:eastAsia="MS Mincho" w:cs="Arial"/>
          <w:bCs/>
          <w:iCs/>
        </w:rPr>
        <w:t>площадки</w:t>
      </w:r>
      <w:r w:rsidRPr="0007678E">
        <w:rPr>
          <w:rFonts w:eastAsia="MS Mincho" w:cs="Arial"/>
          <w:bCs/>
          <w:iCs/>
        </w:rPr>
        <w:t xml:space="preserve"> из пазов в корпусах;</w:t>
      </w:r>
    </w:p>
    <w:p w:rsidR="001C7251" w:rsidRPr="0007678E" w:rsidRDefault="001C7251" w:rsidP="009F6CDF">
      <w:pPr>
        <w:pStyle w:val="Commontext"/>
        <w:numPr>
          <w:ilvl w:val="0"/>
          <w:numId w:val="7"/>
        </w:numPr>
        <w:rPr>
          <w:rFonts w:eastAsia="MS Mincho" w:cs="Arial"/>
          <w:bCs/>
          <w:iCs/>
        </w:rPr>
      </w:pPr>
      <w:r w:rsidRPr="0007678E">
        <w:rPr>
          <w:rFonts w:eastAsia="MS Mincho" w:cs="Arial"/>
          <w:bCs/>
          <w:iCs/>
        </w:rPr>
        <w:t>Извлечь крышки из корпусов. Крышки держатся в корпусах очень плотно, может потребоваться съёмник. Для</w:t>
      </w:r>
      <w:r>
        <w:rPr>
          <w:rFonts w:eastAsia="MS Mincho" w:cs="Arial"/>
          <w:bCs/>
          <w:iCs/>
        </w:rPr>
        <w:t xml:space="preserve"> этого в крышках предусмотрены резьбовые</w:t>
      </w:r>
      <w:r w:rsidR="00536077">
        <w:rPr>
          <w:rFonts w:eastAsia="MS Mincho" w:cs="Arial"/>
          <w:bCs/>
          <w:iCs/>
        </w:rPr>
        <w:t xml:space="preserve"> отверстия М6</w:t>
      </w:r>
      <w:r w:rsidRPr="0007678E">
        <w:rPr>
          <w:rFonts w:eastAsia="MS Mincho" w:cs="Arial"/>
          <w:bCs/>
          <w:iCs/>
        </w:rPr>
        <w:t xml:space="preserve">; </w:t>
      </w:r>
      <w:r w:rsidRPr="0007678E">
        <w:rPr>
          <w:rFonts w:eastAsia="MS Mincho" w:cs="Arial"/>
          <w:b/>
          <w:bCs/>
          <w:iCs/>
        </w:rPr>
        <w:t>Внимание: в корпусах может оставаться вода!</w:t>
      </w:r>
    </w:p>
    <w:p w:rsidR="001C7251" w:rsidRPr="0007678E" w:rsidRDefault="001C7251" w:rsidP="009F6CDF">
      <w:pPr>
        <w:pStyle w:val="Commontext"/>
        <w:numPr>
          <w:ilvl w:val="0"/>
          <w:numId w:val="7"/>
        </w:numPr>
        <w:rPr>
          <w:rFonts w:eastAsia="MS Mincho" w:cs="Arial"/>
          <w:b/>
          <w:bCs/>
          <w:iCs/>
        </w:rPr>
      </w:pPr>
      <w:r w:rsidRPr="0007678E">
        <w:rPr>
          <w:rFonts w:eastAsia="MS Mincho" w:cs="Arial"/>
          <w:bCs/>
          <w:iCs/>
        </w:rPr>
        <w:t>Распаковать мембрану и вставить в корпус</w:t>
      </w:r>
      <w:r>
        <w:rPr>
          <w:rFonts w:eastAsia="MS Mincho" w:cs="Arial"/>
          <w:bCs/>
          <w:iCs/>
        </w:rPr>
        <w:t xml:space="preserve"> со стороны входа</w:t>
      </w:r>
      <w:r w:rsidRPr="0007678E">
        <w:rPr>
          <w:rFonts w:eastAsia="MS Mincho" w:cs="Arial"/>
          <w:bCs/>
          <w:iCs/>
        </w:rPr>
        <w:t xml:space="preserve">. </w:t>
      </w:r>
      <w:r w:rsidRPr="0007678E">
        <w:rPr>
          <w:rFonts w:eastAsia="MS Mincho" w:cs="Arial"/>
          <w:b/>
          <w:bCs/>
          <w:iCs/>
        </w:rPr>
        <w:t>Направление стрелок на корпусе и на мембране должно совпадать!</w:t>
      </w:r>
    </w:p>
    <w:p w:rsidR="001C7251" w:rsidRDefault="001C7251" w:rsidP="009F6CDF">
      <w:pPr>
        <w:pStyle w:val="Commontext"/>
        <w:numPr>
          <w:ilvl w:val="0"/>
          <w:numId w:val="7"/>
        </w:numPr>
        <w:rPr>
          <w:rFonts w:eastAsia="MS Mincho" w:cs="Arial"/>
          <w:bCs/>
          <w:iCs/>
        </w:rPr>
      </w:pPr>
      <w:r>
        <w:rPr>
          <w:rFonts w:eastAsia="MS Mincho" w:cs="Arial"/>
          <w:bCs/>
          <w:iCs/>
        </w:rPr>
        <w:t xml:space="preserve">Зафиксировать крышки стопорными </w:t>
      </w:r>
      <w:r w:rsidR="00536077">
        <w:rPr>
          <w:rFonts w:eastAsia="MS Mincho" w:cs="Arial"/>
          <w:bCs/>
          <w:iCs/>
        </w:rPr>
        <w:t>площадками</w:t>
      </w:r>
      <w:r>
        <w:rPr>
          <w:rFonts w:eastAsia="MS Mincho" w:cs="Arial"/>
          <w:bCs/>
          <w:iCs/>
        </w:rPr>
        <w:t>;</w:t>
      </w:r>
    </w:p>
    <w:p w:rsidR="001C7251" w:rsidRDefault="001C7251" w:rsidP="001C7251">
      <w:pPr>
        <w:pStyle w:val="Commontext"/>
        <w:ind w:left="360"/>
        <w:rPr>
          <w:rFonts w:eastAsia="MS Mincho" w:cs="Arial"/>
          <w:bCs/>
          <w:iCs/>
        </w:rPr>
      </w:pPr>
    </w:p>
    <w:p w:rsidR="001C7251" w:rsidRPr="00192958" w:rsidRDefault="001C7251" w:rsidP="001C7251">
      <w:pPr>
        <w:pStyle w:val="Commontext"/>
        <w:ind w:left="360"/>
        <w:rPr>
          <w:rFonts w:eastAsia="MS Mincho" w:cs="Arial"/>
          <w:b/>
          <w:bCs/>
          <w:iCs/>
        </w:rPr>
      </w:pPr>
      <w:r w:rsidRPr="00192958">
        <w:rPr>
          <w:rFonts w:eastAsia="MS Mincho" w:cs="Arial"/>
          <w:b/>
          <w:bCs/>
          <w:iCs/>
        </w:rPr>
        <w:t>Для облегчения процесса и сохранности уплотнительных резиновых колец в качестве смазки использовать только глицерин! Не использовать смазки, содержащие нефтепродукты!</w:t>
      </w:r>
    </w:p>
    <w:p w:rsidR="001C7251" w:rsidRPr="009B05E6" w:rsidRDefault="001C7251" w:rsidP="001C7251">
      <w:pPr>
        <w:pStyle w:val="Commontext"/>
        <w:ind w:left="360"/>
        <w:rPr>
          <w:rFonts w:eastAsia="MS Mincho" w:cs="Arial"/>
          <w:bCs/>
          <w:i/>
          <w:iCs/>
        </w:rPr>
      </w:pPr>
    </w:p>
    <w:p w:rsidR="001C7251" w:rsidRPr="00285D59" w:rsidRDefault="001C7251" w:rsidP="001C7251">
      <w:pPr>
        <w:pStyle w:val="Commontext"/>
        <w:rPr>
          <w:rFonts w:eastAsia="MS Mincho" w:cs="Arial"/>
          <w:i/>
          <w:iCs/>
        </w:rPr>
      </w:pPr>
      <w:r w:rsidRPr="00285D59">
        <w:rPr>
          <w:rFonts w:eastAsia="MS Mincho" w:cs="Arial"/>
          <w:b/>
          <w:bCs/>
          <w:i/>
          <w:iCs/>
          <w:noProof/>
        </w:rPr>
        <w:drawing>
          <wp:anchor distT="0" distB="0" distL="114300" distR="114300" simplePos="0" relativeHeight="251660288" behindDoc="0" locked="0" layoutInCell="1" allowOverlap="1">
            <wp:simplePos x="0" y="0"/>
            <wp:positionH relativeFrom="column">
              <wp:posOffset>0</wp:posOffset>
            </wp:positionH>
            <wp:positionV relativeFrom="paragraph">
              <wp:posOffset>50800</wp:posOffset>
            </wp:positionV>
            <wp:extent cx="438150" cy="438150"/>
            <wp:effectExtent l="0" t="0" r="0" b="0"/>
            <wp:wrapSquare wrapText="bothSides"/>
            <wp:docPr id="15" name="Рисунок 15" descr="j00789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007897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5D59">
        <w:rPr>
          <w:rFonts w:eastAsia="MS Mincho" w:cs="Arial"/>
          <w:b/>
          <w:bCs/>
          <w:i/>
          <w:iCs/>
        </w:rPr>
        <w:t>Внимание!</w:t>
      </w:r>
      <w:r w:rsidRPr="00285D59">
        <w:rPr>
          <w:rFonts w:eastAsia="MS Mincho" w:cs="Arial"/>
          <w:bCs/>
          <w:i/>
          <w:iCs/>
        </w:rPr>
        <w:t xml:space="preserve"> Перед началом работы (после установки мембран) установку необходимо промыть, т.к.  мембраны заполнены консервантом и возможны вторичные загрязнения при транспортировке.</w:t>
      </w:r>
    </w:p>
    <w:p w:rsidR="001C7251" w:rsidRDefault="001C7251" w:rsidP="001C7251">
      <w:pPr>
        <w:jc w:val="both"/>
        <w:rPr>
          <w:i/>
          <w:szCs w:val="20"/>
        </w:rPr>
      </w:pPr>
    </w:p>
    <w:p w:rsidR="001C7251" w:rsidRDefault="001C7251" w:rsidP="001C7251">
      <w:pPr>
        <w:jc w:val="both"/>
        <w:rPr>
          <w:i/>
          <w:szCs w:val="20"/>
        </w:rPr>
      </w:pPr>
    </w:p>
    <w:p w:rsidR="001C7251" w:rsidRPr="008C783B" w:rsidRDefault="001C7251" w:rsidP="001C7251">
      <w:pPr>
        <w:pStyle w:val="LesserHeader"/>
        <w:spacing w:before="0" w:after="0"/>
        <w:ind w:firstLine="708"/>
        <w:jc w:val="left"/>
        <w:rPr>
          <w:rFonts w:eastAsia="MS Mincho" w:cs="Arial"/>
          <w:iCs/>
          <w:sz w:val="24"/>
        </w:rPr>
      </w:pPr>
      <w:r w:rsidRPr="008C783B">
        <w:rPr>
          <w:rFonts w:eastAsia="MS Mincho" w:cs="Arial"/>
          <w:iCs/>
          <w:sz w:val="24"/>
        </w:rPr>
        <w:t>Подключение установки.</w:t>
      </w:r>
      <w:r w:rsidRPr="004773C7">
        <w:rPr>
          <w:rFonts w:cs="Arial"/>
          <w:b w:val="0"/>
          <w:i/>
          <w:iCs/>
          <w:sz w:val="20"/>
        </w:rPr>
        <w:t xml:space="preserve"> </w:t>
      </w:r>
    </w:p>
    <w:p w:rsidR="001C7251" w:rsidRPr="00F641BC" w:rsidRDefault="001C7251" w:rsidP="001C7251">
      <w:pPr>
        <w:jc w:val="both"/>
        <w:rPr>
          <w:szCs w:val="20"/>
        </w:rPr>
      </w:pPr>
    </w:p>
    <w:p w:rsidR="001C7251" w:rsidRPr="003D38A4" w:rsidRDefault="001C7251" w:rsidP="001C7251">
      <w:pPr>
        <w:pStyle w:val="Commontext"/>
        <w:ind w:firstLine="708"/>
        <w:rPr>
          <w:rFonts w:eastAsia="MS Mincho" w:cs="Arial"/>
          <w:iCs/>
        </w:rPr>
      </w:pPr>
      <w:r w:rsidRPr="003D38A4">
        <w:rPr>
          <w:rFonts w:eastAsia="MS Mincho" w:cs="Arial"/>
          <w:iCs/>
        </w:rPr>
        <w:t xml:space="preserve">Установку следует разместить в удобном месте так, чтобы длины входного трубопровода было достаточно для подключения к источнику водоснабжения, а трубопровод </w:t>
      </w:r>
      <w:r>
        <w:rPr>
          <w:rFonts w:eastAsia="MS Mincho" w:cs="Arial"/>
          <w:iCs/>
        </w:rPr>
        <w:t xml:space="preserve">концентрата </w:t>
      </w:r>
      <w:r w:rsidRPr="003D38A4">
        <w:rPr>
          <w:rFonts w:eastAsia="MS Mincho" w:cs="Arial"/>
          <w:iCs/>
        </w:rPr>
        <w:t xml:space="preserve">можно было </w:t>
      </w:r>
      <w:r>
        <w:rPr>
          <w:rFonts w:eastAsia="MS Mincho" w:cs="Arial"/>
          <w:iCs/>
        </w:rPr>
        <w:t>подключить к канализации</w:t>
      </w:r>
      <w:r w:rsidRPr="003D38A4">
        <w:rPr>
          <w:rFonts w:eastAsia="MS Mincho" w:cs="Arial"/>
          <w:iCs/>
        </w:rPr>
        <w:t>. При внешнем осмотре установки убедиться в отсутствии повреждений корпусов, гибких трубопроводов и других составляющих частей.</w:t>
      </w:r>
    </w:p>
    <w:p w:rsidR="001C7251" w:rsidRDefault="001C7251" w:rsidP="001C7251">
      <w:pPr>
        <w:jc w:val="both"/>
        <w:rPr>
          <w:szCs w:val="20"/>
        </w:rPr>
      </w:pPr>
    </w:p>
    <w:p w:rsidR="001C7251" w:rsidRDefault="001C7251" w:rsidP="001C7251">
      <w:pPr>
        <w:jc w:val="both"/>
        <w:rPr>
          <w:szCs w:val="20"/>
        </w:rPr>
      </w:pPr>
      <w:r>
        <w:rPr>
          <w:szCs w:val="20"/>
        </w:rPr>
        <w:tab/>
        <w:t>Для запуска установки необходимо:</w:t>
      </w:r>
    </w:p>
    <w:p w:rsidR="001C7251" w:rsidRPr="004A46BB" w:rsidRDefault="001C7251" w:rsidP="009F6CDF">
      <w:pPr>
        <w:numPr>
          <w:ilvl w:val="0"/>
          <w:numId w:val="11"/>
        </w:numPr>
        <w:spacing w:after="0" w:line="240" w:lineRule="auto"/>
        <w:jc w:val="both"/>
        <w:rPr>
          <w:szCs w:val="20"/>
        </w:rPr>
      </w:pPr>
      <w:r w:rsidRPr="00FF668D">
        <w:rPr>
          <w:rFonts w:eastAsia="MS Mincho"/>
          <w:iCs/>
          <w:szCs w:val="20"/>
        </w:rPr>
        <w:t>С</w:t>
      </w:r>
      <w:r w:rsidR="00536077">
        <w:rPr>
          <w:rFonts w:eastAsia="MS Mincho"/>
          <w:iCs/>
          <w:szCs w:val="20"/>
        </w:rPr>
        <w:t xml:space="preserve">оединить вход установки </w:t>
      </w:r>
      <w:r w:rsidRPr="00FF668D">
        <w:rPr>
          <w:rFonts w:eastAsia="MS Mincho"/>
          <w:iCs/>
          <w:szCs w:val="20"/>
        </w:rPr>
        <w:t xml:space="preserve">с источником водоснабжения. </w:t>
      </w:r>
    </w:p>
    <w:p w:rsidR="001C7251" w:rsidRPr="00FF668D" w:rsidRDefault="001C7251" w:rsidP="009F6CDF">
      <w:pPr>
        <w:numPr>
          <w:ilvl w:val="0"/>
          <w:numId w:val="11"/>
        </w:numPr>
        <w:spacing w:after="0" w:line="240" w:lineRule="auto"/>
        <w:jc w:val="both"/>
        <w:rPr>
          <w:szCs w:val="20"/>
        </w:rPr>
      </w:pPr>
      <w:r w:rsidRPr="00FF668D">
        <w:rPr>
          <w:szCs w:val="20"/>
        </w:rPr>
        <w:t>Подключить выход линии концентрата к канали</w:t>
      </w:r>
      <w:r>
        <w:rPr>
          <w:szCs w:val="20"/>
        </w:rPr>
        <w:t>зации.</w:t>
      </w:r>
      <w:r w:rsidRPr="004A46BB">
        <w:rPr>
          <w:szCs w:val="20"/>
        </w:rPr>
        <w:t xml:space="preserve"> </w:t>
      </w:r>
      <w:r>
        <w:rPr>
          <w:szCs w:val="20"/>
        </w:rPr>
        <w:t xml:space="preserve">Необходимо обеспечить достаточную пропускную способность линии дренажа, поскольку поток концентрата при работе осмоса </w:t>
      </w:r>
      <w:r w:rsidR="001F6D5A">
        <w:rPr>
          <w:szCs w:val="20"/>
        </w:rPr>
        <w:t>может</w:t>
      </w:r>
      <w:r>
        <w:rPr>
          <w:szCs w:val="20"/>
        </w:rPr>
        <w:t xml:space="preserve"> превышать</w:t>
      </w:r>
      <w:r w:rsidR="00536077">
        <w:rPr>
          <w:szCs w:val="20"/>
        </w:rPr>
        <w:t xml:space="preserve"> 0,3</w:t>
      </w:r>
      <w:r>
        <w:rPr>
          <w:szCs w:val="20"/>
        </w:rPr>
        <w:t xml:space="preserve"> м³/ч</w:t>
      </w:r>
      <w:r w:rsidR="001F6D5A">
        <w:rPr>
          <w:szCs w:val="20"/>
        </w:rPr>
        <w:t>.</w:t>
      </w:r>
    </w:p>
    <w:p w:rsidR="001C7251" w:rsidRDefault="001C7251" w:rsidP="009F6CDF">
      <w:pPr>
        <w:numPr>
          <w:ilvl w:val="0"/>
          <w:numId w:val="11"/>
        </w:numPr>
        <w:spacing w:after="0" w:line="240" w:lineRule="auto"/>
        <w:jc w:val="both"/>
        <w:rPr>
          <w:szCs w:val="20"/>
        </w:rPr>
      </w:pPr>
      <w:r>
        <w:rPr>
          <w:szCs w:val="20"/>
        </w:rPr>
        <w:t>Соединить выход линии фильтрата с ёмкостью чистой воды.</w:t>
      </w:r>
    </w:p>
    <w:p w:rsidR="001C7251" w:rsidRDefault="001C7251" w:rsidP="001C7251">
      <w:pPr>
        <w:jc w:val="both"/>
        <w:rPr>
          <w:szCs w:val="20"/>
        </w:rPr>
      </w:pPr>
    </w:p>
    <w:p w:rsidR="001C7251" w:rsidRPr="004F014B" w:rsidRDefault="001C7251" w:rsidP="009F6CDF">
      <w:pPr>
        <w:numPr>
          <w:ilvl w:val="0"/>
          <w:numId w:val="11"/>
        </w:numPr>
        <w:spacing w:after="0" w:line="240" w:lineRule="auto"/>
        <w:jc w:val="both"/>
        <w:rPr>
          <w:color w:val="FF0000"/>
          <w:szCs w:val="20"/>
        </w:rPr>
      </w:pPr>
      <w:r>
        <w:rPr>
          <w:szCs w:val="20"/>
        </w:rPr>
        <w:t>Подключить внешний датчик уровня</w:t>
      </w:r>
      <w:r w:rsidRPr="00401CCA">
        <w:rPr>
          <w:szCs w:val="20"/>
        </w:rPr>
        <w:t xml:space="preserve"> </w:t>
      </w:r>
      <w:r>
        <w:rPr>
          <w:szCs w:val="20"/>
        </w:rPr>
        <w:t xml:space="preserve">к клеммам </w:t>
      </w:r>
      <w:r w:rsidRPr="0092752A">
        <w:rPr>
          <w:szCs w:val="20"/>
        </w:rPr>
        <w:t>8,9</w:t>
      </w:r>
      <w:r>
        <w:rPr>
          <w:szCs w:val="20"/>
        </w:rPr>
        <w:t xml:space="preserve"> </w:t>
      </w:r>
      <w:proofErr w:type="spellStart"/>
      <w:r>
        <w:rPr>
          <w:szCs w:val="20"/>
        </w:rPr>
        <w:t>клемного</w:t>
      </w:r>
      <w:proofErr w:type="spellEnd"/>
      <w:r>
        <w:rPr>
          <w:szCs w:val="20"/>
        </w:rPr>
        <w:t xml:space="preserve"> блока, сняв перемычку;</w:t>
      </w:r>
    </w:p>
    <w:p w:rsidR="001C7251" w:rsidRPr="008C783B" w:rsidRDefault="001F6D5A" w:rsidP="009F6CDF">
      <w:pPr>
        <w:numPr>
          <w:ilvl w:val="0"/>
          <w:numId w:val="11"/>
        </w:numPr>
        <w:spacing w:after="0" w:line="240" w:lineRule="auto"/>
        <w:jc w:val="both"/>
        <w:rPr>
          <w:szCs w:val="20"/>
        </w:rPr>
      </w:pPr>
      <w:r>
        <w:rPr>
          <w:szCs w:val="20"/>
        </w:rPr>
        <w:t xml:space="preserve">Подключить электропитание </w:t>
      </w:r>
      <w:r w:rsidR="001C7251" w:rsidRPr="004F014B">
        <w:rPr>
          <w:szCs w:val="20"/>
        </w:rPr>
        <w:t>к блоку управления. Минимальное сечение питающего кабеля - 5×</w:t>
      </w:r>
      <w:r w:rsidR="001C7251">
        <w:rPr>
          <w:szCs w:val="20"/>
        </w:rPr>
        <w:t>1</w:t>
      </w:r>
      <w:r w:rsidR="001C7251" w:rsidRPr="004F014B">
        <w:rPr>
          <w:szCs w:val="20"/>
        </w:rPr>
        <w:t xml:space="preserve">,5мм². Фазные </w:t>
      </w:r>
      <w:r w:rsidR="001C7251">
        <w:rPr>
          <w:szCs w:val="20"/>
        </w:rPr>
        <w:t xml:space="preserve">провода подключаются к клеммам </w:t>
      </w:r>
      <w:r w:rsidR="001C7251" w:rsidRPr="004F014B">
        <w:rPr>
          <w:szCs w:val="20"/>
          <w:lang w:val="en-US"/>
        </w:rPr>
        <w:t>L</w:t>
      </w:r>
      <w:r w:rsidR="001C7251">
        <w:rPr>
          <w:szCs w:val="20"/>
        </w:rPr>
        <w:t xml:space="preserve">1, </w:t>
      </w:r>
      <w:r w:rsidR="001C7251" w:rsidRPr="004F014B">
        <w:rPr>
          <w:szCs w:val="20"/>
          <w:lang w:val="en-US"/>
        </w:rPr>
        <w:t>L</w:t>
      </w:r>
      <w:r w:rsidR="001C7251">
        <w:rPr>
          <w:szCs w:val="20"/>
        </w:rPr>
        <w:t xml:space="preserve">2, </w:t>
      </w:r>
      <w:r w:rsidR="001C7251" w:rsidRPr="004F014B">
        <w:rPr>
          <w:szCs w:val="20"/>
          <w:lang w:val="en-US"/>
        </w:rPr>
        <w:t>L</w:t>
      </w:r>
      <w:r w:rsidR="001C7251" w:rsidRPr="004F014B">
        <w:rPr>
          <w:szCs w:val="20"/>
        </w:rPr>
        <w:t xml:space="preserve">3 пакетного выключателя </w:t>
      </w:r>
      <w:r w:rsidR="001C7251">
        <w:rPr>
          <w:szCs w:val="20"/>
          <w:lang w:val="en-US"/>
        </w:rPr>
        <w:t>SH</w:t>
      </w:r>
      <w:r w:rsidR="001C7251">
        <w:rPr>
          <w:szCs w:val="20"/>
        </w:rPr>
        <w:t>203</w:t>
      </w:r>
      <w:r w:rsidR="001C7251" w:rsidRPr="004F014B">
        <w:rPr>
          <w:szCs w:val="20"/>
        </w:rPr>
        <w:t xml:space="preserve"> (внутри блока управления), провода нейтрале и заземления - соответствен</w:t>
      </w:r>
      <w:r w:rsidR="001C7251">
        <w:rPr>
          <w:szCs w:val="20"/>
        </w:rPr>
        <w:t>но к клеммам</w:t>
      </w:r>
      <w:r w:rsidR="001C7251" w:rsidRPr="004F014B">
        <w:rPr>
          <w:szCs w:val="20"/>
        </w:rPr>
        <w:t xml:space="preserve"> </w:t>
      </w:r>
      <w:r w:rsidR="001C7251" w:rsidRPr="0092752A">
        <w:rPr>
          <w:szCs w:val="20"/>
        </w:rPr>
        <w:t>N и PE</w:t>
      </w:r>
      <w:r w:rsidR="001C7251" w:rsidRPr="004F014B">
        <w:rPr>
          <w:szCs w:val="20"/>
        </w:rPr>
        <w:t>;</w:t>
      </w:r>
    </w:p>
    <w:p w:rsidR="001C7251" w:rsidRPr="001C7251" w:rsidRDefault="001C7251" w:rsidP="001C7251">
      <w:pPr>
        <w:rPr>
          <w:b/>
          <w:i/>
          <w:iCs/>
          <w:szCs w:val="20"/>
        </w:rPr>
      </w:pPr>
    </w:p>
    <w:p w:rsidR="001C7251" w:rsidRPr="001C7251" w:rsidRDefault="001C7251" w:rsidP="001C7251">
      <w:pPr>
        <w:jc w:val="both"/>
        <w:rPr>
          <w:b/>
          <w:iCs/>
          <w:szCs w:val="20"/>
        </w:rPr>
      </w:pPr>
    </w:p>
    <w:p w:rsidR="001C7251" w:rsidRPr="00047701" w:rsidRDefault="001C7251" w:rsidP="001C7251">
      <w:pPr>
        <w:pStyle w:val="Commontext"/>
        <w:rPr>
          <w:rFonts w:cs="Arial"/>
          <w:iCs/>
        </w:rPr>
      </w:pPr>
    </w:p>
    <w:p w:rsidR="001C7251" w:rsidRPr="009448DF" w:rsidRDefault="001C7251" w:rsidP="001C7251">
      <w:pPr>
        <w:pStyle w:val="Commontext"/>
        <w:ind w:firstLine="709"/>
        <w:rPr>
          <w:rFonts w:cs="Arial"/>
          <w:b/>
          <w:i/>
          <w:iCs/>
        </w:rPr>
      </w:pPr>
      <w:r w:rsidRPr="009448DF">
        <w:rPr>
          <w:rFonts w:cs="Arial"/>
          <w:b/>
          <w:i/>
          <w:iCs/>
        </w:rPr>
        <w:t xml:space="preserve"> </w:t>
      </w:r>
      <w:r w:rsidRPr="009448DF">
        <w:rPr>
          <w:rFonts w:cs="Arial"/>
          <w:b/>
          <w:i/>
          <w:iCs/>
          <w:sz w:val="24"/>
        </w:rPr>
        <w:t>Подключение электропитания.</w:t>
      </w:r>
    </w:p>
    <w:p w:rsidR="001C7251" w:rsidRPr="009448DF" w:rsidRDefault="001C7251" w:rsidP="001C7251">
      <w:pPr>
        <w:ind w:left="360"/>
        <w:jc w:val="both"/>
        <w:rPr>
          <w:szCs w:val="20"/>
        </w:rPr>
      </w:pPr>
    </w:p>
    <w:p w:rsidR="001C7251" w:rsidRPr="009448DF" w:rsidRDefault="001C7251" w:rsidP="001F6D5A">
      <w:pPr>
        <w:ind w:left="284"/>
        <w:jc w:val="both"/>
        <w:rPr>
          <w:szCs w:val="20"/>
        </w:rPr>
      </w:pPr>
      <w:r w:rsidRPr="009448DF">
        <w:rPr>
          <w:szCs w:val="20"/>
        </w:rPr>
        <w:t>После подключения электропитания необходимо убедиться в соответствии параметров питаю</w:t>
      </w:r>
      <w:r w:rsidR="001F6D5A">
        <w:rPr>
          <w:szCs w:val="20"/>
        </w:rPr>
        <w:t>щей сети требуемым (220</w:t>
      </w:r>
      <w:r w:rsidRPr="009448DF">
        <w:rPr>
          <w:szCs w:val="20"/>
        </w:rPr>
        <w:t xml:space="preserve"> В). Для этого:</w:t>
      </w:r>
    </w:p>
    <w:p w:rsidR="001C7251" w:rsidRPr="009448DF" w:rsidRDefault="001C7251" w:rsidP="009F6CDF">
      <w:pPr>
        <w:numPr>
          <w:ilvl w:val="0"/>
          <w:numId w:val="12"/>
        </w:numPr>
        <w:spacing w:after="0" w:line="240" w:lineRule="auto"/>
        <w:jc w:val="both"/>
        <w:rPr>
          <w:szCs w:val="20"/>
        </w:rPr>
      </w:pPr>
      <w:r w:rsidRPr="009448DF">
        <w:rPr>
          <w:szCs w:val="20"/>
        </w:rPr>
        <w:t xml:space="preserve">Включить пакетный выключатель </w:t>
      </w:r>
      <w:r w:rsidRPr="009448DF">
        <w:rPr>
          <w:szCs w:val="20"/>
          <w:lang w:val="en-US"/>
        </w:rPr>
        <w:t>SH</w:t>
      </w:r>
      <w:r w:rsidR="00536077">
        <w:rPr>
          <w:szCs w:val="20"/>
        </w:rPr>
        <w:t xml:space="preserve">202 на внутри щита </w:t>
      </w:r>
      <w:r w:rsidRPr="009448DF">
        <w:rPr>
          <w:szCs w:val="20"/>
        </w:rPr>
        <w:t>управления;</w:t>
      </w:r>
    </w:p>
    <w:p w:rsidR="001C7251" w:rsidRPr="00F209CD" w:rsidRDefault="001C7251" w:rsidP="001C7251">
      <w:pPr>
        <w:ind w:firstLine="360"/>
        <w:jc w:val="both"/>
        <w:rPr>
          <w:color w:val="FF0000"/>
          <w:szCs w:val="20"/>
        </w:rPr>
      </w:pPr>
    </w:p>
    <w:p w:rsidR="001C7251" w:rsidRPr="00F209CD" w:rsidRDefault="001C7251" w:rsidP="001C7251">
      <w:pPr>
        <w:ind w:firstLine="360"/>
        <w:jc w:val="both"/>
        <w:rPr>
          <w:color w:val="FF0000"/>
          <w:szCs w:val="20"/>
        </w:rPr>
      </w:pPr>
    </w:p>
    <w:p w:rsidR="001C7251" w:rsidRPr="00380CA6" w:rsidRDefault="001C7251" w:rsidP="001C7251">
      <w:pPr>
        <w:jc w:val="both"/>
        <w:rPr>
          <w:szCs w:val="20"/>
        </w:rPr>
      </w:pPr>
    </w:p>
    <w:p w:rsidR="00536077" w:rsidRDefault="00536077" w:rsidP="001C7251">
      <w:pPr>
        <w:pStyle w:val="LesserHeader"/>
        <w:spacing w:before="0" w:after="0"/>
        <w:ind w:firstLine="708"/>
        <w:jc w:val="left"/>
        <w:rPr>
          <w:rFonts w:eastAsia="MS Mincho" w:cs="Arial"/>
          <w:iCs/>
          <w:sz w:val="24"/>
        </w:rPr>
      </w:pPr>
    </w:p>
    <w:p w:rsidR="00536077" w:rsidRDefault="00536077" w:rsidP="001C7251">
      <w:pPr>
        <w:pStyle w:val="LesserHeader"/>
        <w:spacing w:before="0" w:after="0"/>
        <w:ind w:firstLine="708"/>
        <w:jc w:val="left"/>
        <w:rPr>
          <w:rFonts w:eastAsia="MS Mincho" w:cs="Arial"/>
          <w:iCs/>
          <w:sz w:val="24"/>
        </w:rPr>
      </w:pPr>
    </w:p>
    <w:p w:rsidR="00536077" w:rsidRDefault="00536077" w:rsidP="001C7251">
      <w:pPr>
        <w:pStyle w:val="LesserHeader"/>
        <w:spacing w:before="0" w:after="0"/>
        <w:ind w:firstLine="708"/>
        <w:jc w:val="left"/>
        <w:rPr>
          <w:rFonts w:eastAsia="MS Mincho" w:cs="Arial"/>
          <w:iCs/>
          <w:sz w:val="24"/>
        </w:rPr>
      </w:pPr>
    </w:p>
    <w:p w:rsidR="001C7251" w:rsidRPr="009448DF" w:rsidRDefault="001C7251" w:rsidP="001C7251">
      <w:pPr>
        <w:pStyle w:val="LesserHeader"/>
        <w:spacing w:before="0" w:after="0"/>
        <w:ind w:firstLine="708"/>
        <w:jc w:val="left"/>
        <w:rPr>
          <w:rFonts w:eastAsia="MS Mincho" w:cs="Arial"/>
          <w:iCs/>
          <w:sz w:val="24"/>
        </w:rPr>
      </w:pPr>
      <w:r w:rsidRPr="009448DF">
        <w:rPr>
          <w:rFonts w:eastAsia="MS Mincho" w:cs="Arial"/>
          <w:iCs/>
          <w:sz w:val="24"/>
        </w:rPr>
        <w:lastRenderedPageBreak/>
        <w:t>Заполнение установки водой.</w:t>
      </w:r>
    </w:p>
    <w:p w:rsidR="001C7251" w:rsidRPr="0092752A" w:rsidRDefault="001C7251" w:rsidP="001C7251">
      <w:pPr>
        <w:pStyle w:val="LesserHeader"/>
        <w:spacing w:before="0" w:after="0"/>
        <w:ind w:firstLine="708"/>
        <w:jc w:val="left"/>
        <w:rPr>
          <w:rFonts w:eastAsia="MS Mincho" w:cs="Arial"/>
          <w:b w:val="0"/>
          <w:iCs/>
          <w:sz w:val="20"/>
        </w:rPr>
      </w:pPr>
    </w:p>
    <w:p w:rsidR="001C7251" w:rsidRPr="0092752A" w:rsidRDefault="001C7251" w:rsidP="001C7251">
      <w:pPr>
        <w:pStyle w:val="LesserHeader"/>
        <w:spacing w:before="0" w:after="0"/>
        <w:ind w:firstLine="708"/>
        <w:jc w:val="left"/>
        <w:rPr>
          <w:rFonts w:eastAsia="MS Mincho" w:cs="Arial"/>
          <w:b w:val="0"/>
          <w:iCs/>
          <w:sz w:val="20"/>
        </w:rPr>
      </w:pPr>
      <w:r w:rsidRPr="0092752A">
        <w:rPr>
          <w:rFonts w:eastAsia="MS Mincho" w:cs="Arial"/>
          <w:b w:val="0"/>
          <w:iCs/>
          <w:sz w:val="20"/>
        </w:rPr>
        <w:t>Следует осуществить первоначальное заполнение насоса водой перед первым запуском для удаления воздуха из системы. Заполнение следует осуществлять временным подключение к крану К1. Для этого нужно:</w:t>
      </w:r>
    </w:p>
    <w:p w:rsidR="001C7251" w:rsidRPr="0092752A" w:rsidRDefault="001C7251" w:rsidP="001C7251">
      <w:pPr>
        <w:pStyle w:val="LesserHeader"/>
        <w:spacing w:before="0" w:after="0"/>
        <w:ind w:firstLine="708"/>
        <w:jc w:val="left"/>
        <w:rPr>
          <w:rFonts w:eastAsia="MS Mincho" w:cs="Arial"/>
          <w:b w:val="0"/>
          <w:iCs/>
          <w:sz w:val="20"/>
        </w:rPr>
      </w:pPr>
      <w:r w:rsidRPr="0092752A">
        <w:rPr>
          <w:rFonts w:eastAsia="MS Mincho" w:cs="Arial"/>
          <w:b w:val="0"/>
          <w:iCs/>
          <w:sz w:val="20"/>
        </w:rPr>
        <w:t>Соединить выход концентрата и фильтрата с канализацией (только на время промывки);</w:t>
      </w:r>
    </w:p>
    <w:p w:rsidR="001C7251" w:rsidRPr="0092752A" w:rsidRDefault="001C7251" w:rsidP="001C7251">
      <w:pPr>
        <w:pStyle w:val="LesserHeader"/>
        <w:spacing w:before="0" w:after="0"/>
        <w:ind w:firstLine="708"/>
        <w:jc w:val="left"/>
        <w:rPr>
          <w:rFonts w:eastAsia="MS Mincho" w:cs="Arial"/>
          <w:b w:val="0"/>
          <w:iCs/>
          <w:sz w:val="20"/>
        </w:rPr>
      </w:pPr>
      <w:r w:rsidRPr="0092752A">
        <w:rPr>
          <w:rFonts w:eastAsia="MS Mincho" w:cs="Arial"/>
          <w:b w:val="0"/>
          <w:iCs/>
          <w:sz w:val="20"/>
        </w:rPr>
        <w:t>Подключить воду к крану К1.</w:t>
      </w:r>
    </w:p>
    <w:p w:rsidR="001C7251" w:rsidRPr="0092752A" w:rsidRDefault="001C7251" w:rsidP="001C7251">
      <w:pPr>
        <w:pStyle w:val="LesserHeader"/>
        <w:spacing w:before="0" w:after="0"/>
        <w:ind w:firstLine="708"/>
        <w:jc w:val="left"/>
        <w:rPr>
          <w:rFonts w:eastAsia="MS Mincho" w:cs="Arial"/>
          <w:b w:val="0"/>
          <w:iCs/>
          <w:sz w:val="20"/>
        </w:rPr>
      </w:pPr>
      <w:r w:rsidRPr="0092752A">
        <w:rPr>
          <w:rFonts w:eastAsia="MS Mincho" w:cs="Arial"/>
          <w:b w:val="0"/>
          <w:iCs/>
          <w:sz w:val="20"/>
        </w:rPr>
        <w:t>открыть кран К1 подачи воды;</w:t>
      </w:r>
    </w:p>
    <w:p w:rsidR="001C7251" w:rsidRPr="0092752A" w:rsidRDefault="001C7251" w:rsidP="001C7251">
      <w:pPr>
        <w:pStyle w:val="LesserHeader"/>
        <w:spacing w:before="0" w:after="0"/>
        <w:ind w:firstLine="708"/>
        <w:jc w:val="left"/>
        <w:rPr>
          <w:rFonts w:eastAsia="MS Mincho" w:cs="Arial"/>
          <w:b w:val="0"/>
          <w:iCs/>
          <w:sz w:val="20"/>
        </w:rPr>
      </w:pPr>
      <w:r w:rsidRPr="0092752A">
        <w:rPr>
          <w:rFonts w:eastAsia="MS Mincho" w:cs="Arial"/>
          <w:b w:val="0"/>
          <w:iCs/>
          <w:sz w:val="20"/>
        </w:rPr>
        <w:t>полностью открыть вентиль В1 (концентрат);</w:t>
      </w:r>
    </w:p>
    <w:p w:rsidR="001C7251" w:rsidRPr="0092752A" w:rsidRDefault="001C7251" w:rsidP="001C7251">
      <w:pPr>
        <w:pStyle w:val="LesserHeader"/>
        <w:spacing w:before="0" w:after="0"/>
        <w:ind w:firstLine="708"/>
        <w:jc w:val="left"/>
        <w:rPr>
          <w:rFonts w:eastAsia="MS Mincho" w:cs="Arial"/>
          <w:b w:val="0"/>
          <w:iCs/>
          <w:sz w:val="20"/>
        </w:rPr>
      </w:pPr>
      <w:r w:rsidRPr="0092752A">
        <w:rPr>
          <w:rFonts w:eastAsia="MS Mincho" w:cs="Arial"/>
          <w:b w:val="0"/>
          <w:iCs/>
          <w:sz w:val="20"/>
        </w:rPr>
        <w:t>кран К2– закрыть;</w:t>
      </w:r>
    </w:p>
    <w:p w:rsidR="001C7251" w:rsidRPr="0092752A" w:rsidRDefault="001C7251" w:rsidP="001C7251">
      <w:pPr>
        <w:pStyle w:val="LesserHeader"/>
        <w:spacing w:before="0" w:after="0"/>
        <w:ind w:firstLine="708"/>
        <w:jc w:val="left"/>
        <w:rPr>
          <w:rFonts w:eastAsia="MS Mincho" w:cs="Arial"/>
          <w:b w:val="0"/>
          <w:iCs/>
          <w:sz w:val="20"/>
        </w:rPr>
      </w:pPr>
      <w:r w:rsidRPr="0092752A">
        <w:rPr>
          <w:rFonts w:eastAsia="MS Mincho" w:cs="Arial"/>
          <w:b w:val="0"/>
          <w:iCs/>
          <w:sz w:val="20"/>
        </w:rPr>
        <w:t>вентиль В2 (оборотная вода) – полностью закрыть;</w:t>
      </w:r>
    </w:p>
    <w:p w:rsidR="001C7251" w:rsidRPr="0092752A" w:rsidRDefault="001C7251" w:rsidP="001C7251">
      <w:pPr>
        <w:pStyle w:val="LesserHeader"/>
        <w:spacing w:before="0" w:after="0"/>
        <w:ind w:firstLine="708"/>
        <w:jc w:val="left"/>
        <w:rPr>
          <w:rFonts w:eastAsia="MS Mincho" w:cs="Arial"/>
          <w:b w:val="0"/>
          <w:iCs/>
          <w:sz w:val="20"/>
        </w:rPr>
      </w:pPr>
      <w:r w:rsidRPr="0092752A">
        <w:rPr>
          <w:rFonts w:eastAsia="MS Mincho" w:cs="Arial"/>
          <w:b w:val="0"/>
          <w:iCs/>
          <w:sz w:val="20"/>
        </w:rPr>
        <w:t>отвернуть пробку воздухосборника на насосе;</w:t>
      </w:r>
    </w:p>
    <w:p w:rsidR="001C7251" w:rsidRPr="0092752A" w:rsidRDefault="001C7251" w:rsidP="001C7251">
      <w:pPr>
        <w:pStyle w:val="LesserHeader"/>
        <w:spacing w:before="0" w:after="0"/>
        <w:ind w:firstLine="708"/>
        <w:jc w:val="left"/>
        <w:rPr>
          <w:rFonts w:eastAsia="MS Mincho" w:cs="Arial"/>
          <w:b w:val="0"/>
          <w:iCs/>
          <w:sz w:val="20"/>
        </w:rPr>
      </w:pPr>
      <w:r w:rsidRPr="0092752A">
        <w:rPr>
          <w:rFonts w:eastAsia="MS Mincho" w:cs="Arial"/>
          <w:b w:val="0"/>
          <w:iCs/>
          <w:sz w:val="20"/>
        </w:rPr>
        <w:t>ВРЕМЕННО соединить перемычкой клеммы 8 и 9 в блоке управления;</w:t>
      </w:r>
    </w:p>
    <w:p w:rsidR="001C7251" w:rsidRPr="0092752A" w:rsidRDefault="001C7251" w:rsidP="001C7251">
      <w:pPr>
        <w:pStyle w:val="LesserHeader"/>
        <w:spacing w:before="0" w:after="0"/>
        <w:ind w:firstLine="708"/>
        <w:jc w:val="left"/>
        <w:rPr>
          <w:rFonts w:eastAsia="MS Mincho" w:cs="Arial"/>
          <w:b w:val="0"/>
          <w:iCs/>
          <w:sz w:val="20"/>
        </w:rPr>
      </w:pPr>
      <w:r w:rsidRPr="0092752A">
        <w:rPr>
          <w:rFonts w:eastAsia="MS Mincho" w:cs="Arial"/>
          <w:b w:val="0"/>
          <w:iCs/>
          <w:sz w:val="20"/>
        </w:rPr>
        <w:t>дождаться заполнения насоса водой, завернут</w:t>
      </w:r>
      <w:r>
        <w:rPr>
          <w:rFonts w:eastAsia="MS Mincho" w:cs="Arial"/>
          <w:b w:val="0"/>
          <w:iCs/>
          <w:sz w:val="20"/>
        </w:rPr>
        <w:t>ь пробку воздухосборника;</w:t>
      </w:r>
    </w:p>
    <w:p w:rsidR="001C7251" w:rsidRPr="00F209CD" w:rsidRDefault="001C7251" w:rsidP="001C7251">
      <w:pPr>
        <w:pStyle w:val="Commontext"/>
        <w:ind w:left="851" w:hanging="77"/>
        <w:rPr>
          <w:rFonts w:eastAsia="MS Mincho" w:cs="Arial"/>
          <w:iCs/>
          <w:color w:val="FF0000"/>
        </w:rPr>
      </w:pPr>
      <w:r w:rsidRPr="00F209CD">
        <w:rPr>
          <w:noProof/>
          <w:color w:val="FF0000"/>
        </w:rPr>
        <w:drawing>
          <wp:anchor distT="0" distB="0" distL="114300" distR="114300" simplePos="0" relativeHeight="251666432" behindDoc="0" locked="0" layoutInCell="1" allowOverlap="1">
            <wp:simplePos x="0" y="0"/>
            <wp:positionH relativeFrom="column">
              <wp:posOffset>-68580</wp:posOffset>
            </wp:positionH>
            <wp:positionV relativeFrom="paragraph">
              <wp:posOffset>57785</wp:posOffset>
            </wp:positionV>
            <wp:extent cx="438150" cy="438150"/>
            <wp:effectExtent l="0" t="0" r="0" b="0"/>
            <wp:wrapSquare wrapText="bothSides"/>
            <wp:docPr id="14" name="Рисунок 14" descr="j00789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j007897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7251" w:rsidRPr="00157B04" w:rsidRDefault="001C7251" w:rsidP="001C7251">
      <w:pPr>
        <w:pStyle w:val="Commontext"/>
        <w:ind w:left="765"/>
        <w:rPr>
          <w:rFonts w:eastAsia="MS Mincho" w:cs="Arial"/>
          <w:iCs/>
        </w:rPr>
      </w:pPr>
      <w:r w:rsidRPr="00157B04">
        <w:rPr>
          <w:rFonts w:eastAsia="MS Mincho" w:cs="Arial"/>
          <w:iCs/>
        </w:rPr>
        <w:t xml:space="preserve">При отсутствии входного давления для заполнения установки уровень воды в буферной емкости должен быть не менее 0,4 м3. </w:t>
      </w:r>
    </w:p>
    <w:p w:rsidR="001C7251" w:rsidRPr="00F209CD" w:rsidRDefault="001C7251" w:rsidP="001C7251">
      <w:pPr>
        <w:ind w:firstLine="709"/>
        <w:jc w:val="both"/>
        <w:rPr>
          <w:color w:val="FF0000"/>
          <w:szCs w:val="20"/>
        </w:rPr>
      </w:pPr>
    </w:p>
    <w:p w:rsidR="001C7251" w:rsidRPr="00F209CD" w:rsidRDefault="001C7251" w:rsidP="001C7251">
      <w:pPr>
        <w:ind w:firstLine="709"/>
        <w:jc w:val="both"/>
        <w:rPr>
          <w:color w:val="FF0000"/>
          <w:szCs w:val="20"/>
        </w:rPr>
      </w:pPr>
    </w:p>
    <w:p w:rsidR="001C7251" w:rsidRPr="004773C7" w:rsidRDefault="001C7251" w:rsidP="001C7251">
      <w:pPr>
        <w:ind w:firstLine="709"/>
        <w:rPr>
          <w:color w:val="FF0000"/>
          <w:szCs w:val="20"/>
          <w:lang w:val="en-US"/>
        </w:rPr>
      </w:pPr>
      <w:r w:rsidRPr="00F209CD">
        <w:rPr>
          <w:noProof/>
          <w:color w:val="FF0000"/>
        </w:rPr>
        <w:drawing>
          <wp:inline distT="0" distB="0" distL="0" distR="0">
            <wp:extent cx="3705225" cy="1714500"/>
            <wp:effectExtent l="0" t="0" r="9525" b="0"/>
            <wp:docPr id="3" name="Рисунок 3" descr="ниппель насоса Nanf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ниппель насоса Nanfa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05225" cy="1714500"/>
                    </a:xfrm>
                    <a:prstGeom prst="rect">
                      <a:avLst/>
                    </a:prstGeom>
                    <a:noFill/>
                    <a:ln>
                      <a:noFill/>
                    </a:ln>
                  </pic:spPr>
                </pic:pic>
              </a:graphicData>
            </a:graphic>
          </wp:inline>
        </w:drawing>
      </w:r>
    </w:p>
    <w:p w:rsidR="001C7251" w:rsidRDefault="001C7251" w:rsidP="001C7251">
      <w:pPr>
        <w:pStyle w:val="LesserHeader"/>
        <w:spacing w:before="0" w:after="0"/>
        <w:ind w:firstLine="708"/>
        <w:jc w:val="left"/>
        <w:rPr>
          <w:rFonts w:eastAsia="MS Mincho" w:cs="Arial"/>
          <w:iCs/>
          <w:sz w:val="20"/>
        </w:rPr>
      </w:pPr>
    </w:p>
    <w:p w:rsidR="001C7251" w:rsidRPr="00333610" w:rsidRDefault="001C7251" w:rsidP="001C7251">
      <w:pPr>
        <w:pStyle w:val="Commontext"/>
        <w:jc w:val="center"/>
        <w:rPr>
          <w:rFonts w:eastAsia="MS Mincho" w:cs="Arial"/>
          <w:b/>
          <w:i/>
          <w:iCs/>
        </w:rPr>
      </w:pPr>
      <w:r w:rsidRPr="00333610">
        <w:rPr>
          <w:rFonts w:eastAsia="MS Mincho" w:cs="Arial"/>
          <w:b/>
          <w:i/>
          <w:iCs/>
        </w:rPr>
        <w:t>Рис.</w:t>
      </w:r>
      <w:r>
        <w:rPr>
          <w:rFonts w:eastAsia="MS Mincho" w:cs="Arial"/>
          <w:b/>
          <w:i/>
          <w:iCs/>
        </w:rPr>
        <w:t>8</w:t>
      </w:r>
      <w:r w:rsidRPr="00333610">
        <w:rPr>
          <w:rFonts w:eastAsia="MS Mincho" w:cs="Arial"/>
          <w:b/>
          <w:i/>
          <w:iCs/>
        </w:rPr>
        <w:t xml:space="preserve"> </w:t>
      </w:r>
      <w:r>
        <w:rPr>
          <w:rFonts w:eastAsia="MS Mincho" w:cs="Arial"/>
          <w:b/>
          <w:i/>
          <w:iCs/>
        </w:rPr>
        <w:t>Пробка</w:t>
      </w:r>
      <w:r w:rsidRPr="00333610">
        <w:rPr>
          <w:rFonts w:eastAsia="MS Mincho" w:cs="Arial"/>
          <w:b/>
          <w:i/>
          <w:iCs/>
        </w:rPr>
        <w:t xml:space="preserve"> воздухосборника.</w:t>
      </w:r>
    </w:p>
    <w:p w:rsidR="001C7251" w:rsidRDefault="001C7251" w:rsidP="001C7251">
      <w:pPr>
        <w:pStyle w:val="LesserHeader"/>
        <w:spacing w:before="0" w:after="0"/>
        <w:ind w:firstLine="708"/>
        <w:jc w:val="left"/>
        <w:rPr>
          <w:rFonts w:eastAsia="MS Mincho" w:cs="Arial"/>
          <w:iCs/>
          <w:sz w:val="20"/>
        </w:rPr>
      </w:pPr>
    </w:p>
    <w:p w:rsidR="001C7251" w:rsidRDefault="001C7251" w:rsidP="001C7251">
      <w:pPr>
        <w:pStyle w:val="LesserHeader"/>
        <w:spacing w:before="0" w:after="0"/>
        <w:ind w:firstLine="708"/>
        <w:jc w:val="left"/>
        <w:rPr>
          <w:rFonts w:eastAsia="MS Mincho" w:cs="Arial"/>
          <w:iCs/>
          <w:sz w:val="20"/>
        </w:rPr>
      </w:pPr>
    </w:p>
    <w:p w:rsidR="001C7251" w:rsidRPr="009448DF" w:rsidRDefault="001C7251" w:rsidP="001C7251">
      <w:pPr>
        <w:pStyle w:val="LesserHeader"/>
        <w:spacing w:before="0" w:after="0"/>
        <w:ind w:firstLine="708"/>
        <w:jc w:val="left"/>
        <w:rPr>
          <w:rFonts w:eastAsia="MS Mincho" w:cs="Arial"/>
          <w:iCs/>
          <w:sz w:val="24"/>
        </w:rPr>
      </w:pPr>
      <w:r w:rsidRPr="009448DF">
        <w:rPr>
          <w:rFonts w:eastAsia="MS Mincho" w:cs="Arial"/>
          <w:iCs/>
          <w:sz w:val="24"/>
        </w:rPr>
        <w:t>Первый запуск и промывка установки.</w:t>
      </w:r>
    </w:p>
    <w:p w:rsidR="001C7251" w:rsidRPr="002D442B" w:rsidRDefault="001C7251" w:rsidP="001C7251">
      <w:pPr>
        <w:pStyle w:val="LesserHeader"/>
        <w:spacing w:before="0" w:after="0"/>
        <w:jc w:val="left"/>
        <w:rPr>
          <w:rFonts w:eastAsia="MS Mincho" w:cs="Arial"/>
          <w:b w:val="0"/>
          <w:iCs/>
          <w:sz w:val="20"/>
        </w:rPr>
      </w:pPr>
      <w:r w:rsidRPr="002D442B">
        <w:rPr>
          <w:rFonts w:eastAsia="MS Mincho" w:cs="Arial"/>
          <w:b w:val="0"/>
          <w:iCs/>
          <w:sz w:val="20"/>
        </w:rPr>
        <w:t>Установка должна быть предварительно заполнена водой.</w:t>
      </w:r>
    </w:p>
    <w:p w:rsidR="001C7251" w:rsidRDefault="001C7251" w:rsidP="001C7251">
      <w:pPr>
        <w:pStyle w:val="LesserHeader"/>
        <w:spacing w:before="0" w:after="0"/>
        <w:ind w:firstLine="708"/>
        <w:jc w:val="left"/>
        <w:rPr>
          <w:rFonts w:eastAsia="MS Mincho" w:cs="Arial"/>
          <w:iCs/>
          <w:sz w:val="20"/>
        </w:rPr>
      </w:pPr>
    </w:p>
    <w:p w:rsidR="001C7251" w:rsidRPr="00157B04" w:rsidRDefault="001C7251" w:rsidP="001C7251">
      <w:pPr>
        <w:jc w:val="both"/>
        <w:rPr>
          <w:szCs w:val="20"/>
        </w:rPr>
      </w:pPr>
      <w:r w:rsidRPr="00157B04">
        <w:rPr>
          <w:szCs w:val="20"/>
        </w:rPr>
        <w:t>Для первого включения установки нужно:</w:t>
      </w:r>
    </w:p>
    <w:p w:rsidR="001C7251" w:rsidRPr="00157B04" w:rsidRDefault="001C7251" w:rsidP="009F6CDF">
      <w:pPr>
        <w:numPr>
          <w:ilvl w:val="0"/>
          <w:numId w:val="13"/>
        </w:numPr>
        <w:spacing w:after="0" w:line="240" w:lineRule="auto"/>
        <w:jc w:val="both"/>
        <w:rPr>
          <w:szCs w:val="20"/>
        </w:rPr>
      </w:pPr>
      <w:r w:rsidRPr="00157B04">
        <w:rPr>
          <w:szCs w:val="20"/>
        </w:rPr>
        <w:t>Полностью открыть вентиль В1 (концентрат);</w:t>
      </w:r>
    </w:p>
    <w:p w:rsidR="001C7251" w:rsidRPr="00157B04" w:rsidRDefault="001C7251" w:rsidP="009F6CDF">
      <w:pPr>
        <w:numPr>
          <w:ilvl w:val="0"/>
          <w:numId w:val="13"/>
        </w:numPr>
        <w:spacing w:after="0" w:line="240" w:lineRule="auto"/>
        <w:jc w:val="both"/>
        <w:rPr>
          <w:szCs w:val="20"/>
        </w:rPr>
      </w:pPr>
      <w:r w:rsidRPr="00157B04">
        <w:rPr>
          <w:szCs w:val="20"/>
        </w:rPr>
        <w:t>Краны К1, К2– закрыть;</w:t>
      </w:r>
    </w:p>
    <w:p w:rsidR="001C7251" w:rsidRPr="00157B04" w:rsidRDefault="001C7251" w:rsidP="009F6CDF">
      <w:pPr>
        <w:numPr>
          <w:ilvl w:val="0"/>
          <w:numId w:val="13"/>
        </w:numPr>
        <w:spacing w:after="0" w:line="240" w:lineRule="auto"/>
        <w:jc w:val="both"/>
        <w:rPr>
          <w:szCs w:val="20"/>
        </w:rPr>
      </w:pPr>
      <w:r w:rsidRPr="00157B04">
        <w:rPr>
          <w:szCs w:val="20"/>
        </w:rPr>
        <w:t>Вентиль В2 (оборотная вода) – полностью закрыть;</w:t>
      </w:r>
    </w:p>
    <w:p w:rsidR="001C7251" w:rsidRPr="00157B04" w:rsidRDefault="001C7251" w:rsidP="009F6CDF">
      <w:pPr>
        <w:numPr>
          <w:ilvl w:val="0"/>
          <w:numId w:val="13"/>
        </w:numPr>
        <w:spacing w:after="0" w:line="240" w:lineRule="auto"/>
        <w:jc w:val="both"/>
        <w:rPr>
          <w:szCs w:val="20"/>
        </w:rPr>
      </w:pPr>
      <w:r w:rsidRPr="00157B04">
        <w:rPr>
          <w:szCs w:val="20"/>
        </w:rPr>
        <w:t>Подать воду на установку;</w:t>
      </w:r>
    </w:p>
    <w:p w:rsidR="001C7251" w:rsidRPr="00157B04" w:rsidRDefault="001C7251" w:rsidP="009F6CDF">
      <w:pPr>
        <w:pStyle w:val="Commontext"/>
        <w:numPr>
          <w:ilvl w:val="0"/>
          <w:numId w:val="13"/>
        </w:numPr>
        <w:rPr>
          <w:rFonts w:cs="Arial"/>
          <w:szCs w:val="20"/>
        </w:rPr>
      </w:pPr>
      <w:r w:rsidRPr="00157B04">
        <w:rPr>
          <w:rFonts w:cs="Arial"/>
          <w:szCs w:val="20"/>
        </w:rPr>
        <w:t>Включить пакетный выключатель 1;</w:t>
      </w:r>
    </w:p>
    <w:p w:rsidR="001C7251" w:rsidRPr="00157B04" w:rsidRDefault="001C7251" w:rsidP="001C7251">
      <w:pPr>
        <w:jc w:val="both"/>
        <w:rPr>
          <w:szCs w:val="20"/>
        </w:rPr>
      </w:pPr>
    </w:p>
    <w:p w:rsidR="001C7251" w:rsidRPr="00157B04" w:rsidRDefault="001C7251" w:rsidP="001C7251">
      <w:pPr>
        <w:jc w:val="both"/>
        <w:rPr>
          <w:szCs w:val="20"/>
        </w:rPr>
      </w:pPr>
      <w:r w:rsidRPr="00157B04">
        <w:rPr>
          <w:szCs w:val="20"/>
        </w:rPr>
        <w:t>Поворачиваем тумблер на лицевой стороне щита в положение «ПУСК». Должен включиться насос и загореться лампа «РАБОТА».</w:t>
      </w:r>
    </w:p>
    <w:p w:rsidR="001C7251" w:rsidRPr="00CE28F7" w:rsidRDefault="001C7251" w:rsidP="001C7251">
      <w:pPr>
        <w:jc w:val="both"/>
        <w:rPr>
          <w:szCs w:val="20"/>
        </w:rPr>
      </w:pPr>
    </w:p>
    <w:p w:rsidR="001C7251" w:rsidRDefault="001C7251" w:rsidP="001C7251">
      <w:pPr>
        <w:pStyle w:val="Commontext"/>
        <w:rPr>
          <w:rFonts w:eastAsia="MS Mincho" w:cs="Arial"/>
          <w:iCs/>
        </w:rPr>
      </w:pPr>
      <w:r>
        <w:rPr>
          <w:rFonts w:cs="Arial"/>
          <w:i/>
          <w:iCs/>
        </w:rPr>
        <w:tab/>
      </w:r>
    </w:p>
    <w:p w:rsidR="001C7251" w:rsidRPr="003E4497" w:rsidRDefault="001C7251" w:rsidP="001C7251">
      <w:pPr>
        <w:pStyle w:val="Commontext"/>
        <w:rPr>
          <w:rFonts w:eastAsia="MS Mincho" w:cs="Arial"/>
          <w:b/>
          <w:i/>
          <w:iCs/>
        </w:rPr>
      </w:pPr>
      <w:r w:rsidRPr="00CE1587">
        <w:rPr>
          <w:rFonts w:eastAsia="MS Mincho" w:cs="Arial"/>
          <w:i/>
          <w:iCs/>
          <w:noProof/>
        </w:rPr>
        <w:drawing>
          <wp:anchor distT="0" distB="0" distL="114300" distR="114300" simplePos="0" relativeHeight="251661312" behindDoc="0" locked="0" layoutInCell="1" allowOverlap="1">
            <wp:simplePos x="0" y="0"/>
            <wp:positionH relativeFrom="column">
              <wp:posOffset>0</wp:posOffset>
            </wp:positionH>
            <wp:positionV relativeFrom="paragraph">
              <wp:posOffset>48260</wp:posOffset>
            </wp:positionV>
            <wp:extent cx="438150" cy="438150"/>
            <wp:effectExtent l="0" t="0" r="0" b="0"/>
            <wp:wrapSquare wrapText="bothSides"/>
            <wp:docPr id="13" name="Рисунок 13" descr="j00789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007897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4497">
        <w:rPr>
          <w:rFonts w:eastAsia="MS Mincho" w:cs="Arial"/>
          <w:b/>
          <w:i/>
          <w:iCs/>
        </w:rPr>
        <w:t xml:space="preserve">Набор необходимого давления на выходе насоса возможен при заполненной установке. При первом </w:t>
      </w:r>
      <w:r>
        <w:rPr>
          <w:rFonts w:eastAsia="MS Mincho" w:cs="Arial"/>
          <w:b/>
          <w:i/>
          <w:iCs/>
        </w:rPr>
        <w:t>запуске</w:t>
      </w:r>
      <w:r w:rsidRPr="003E4497">
        <w:rPr>
          <w:rFonts w:eastAsia="MS Mincho" w:cs="Arial"/>
          <w:b/>
          <w:i/>
          <w:iCs/>
        </w:rPr>
        <w:t xml:space="preserve"> установка войдет в устойчивый режим работы после того, как заполнится водой. Для этого может понадобиться несколько включений.</w:t>
      </w:r>
    </w:p>
    <w:p w:rsidR="001C7251" w:rsidRPr="00CE28F7" w:rsidRDefault="001C7251" w:rsidP="001C7251">
      <w:pPr>
        <w:pStyle w:val="Commontext"/>
        <w:rPr>
          <w:rFonts w:cs="Arial"/>
          <w:iCs/>
          <w:spacing w:val="-6"/>
          <w:szCs w:val="20"/>
        </w:rPr>
      </w:pPr>
    </w:p>
    <w:p w:rsidR="001C7251" w:rsidRPr="00C72632" w:rsidRDefault="001C7251" w:rsidP="001C7251">
      <w:pPr>
        <w:pStyle w:val="Commontext"/>
        <w:rPr>
          <w:rFonts w:cs="Arial"/>
          <w:iCs/>
        </w:rPr>
      </w:pPr>
      <w:r w:rsidRPr="00CE28F7">
        <w:rPr>
          <w:rFonts w:cs="Arial"/>
          <w:iCs/>
        </w:rPr>
        <w:tab/>
      </w:r>
      <w:r w:rsidRPr="00C72632">
        <w:rPr>
          <w:rFonts w:cs="Arial"/>
          <w:iCs/>
        </w:rPr>
        <w:t>Установка может отключиться в процессе работы по следующим причинам:</w:t>
      </w:r>
    </w:p>
    <w:p w:rsidR="001C7251" w:rsidRPr="00C72632" w:rsidRDefault="001C7251" w:rsidP="009F6CDF">
      <w:pPr>
        <w:pStyle w:val="Commontext"/>
        <w:numPr>
          <w:ilvl w:val="0"/>
          <w:numId w:val="16"/>
        </w:numPr>
        <w:ind w:left="1134" w:hanging="283"/>
        <w:rPr>
          <w:rFonts w:cs="Arial"/>
          <w:iCs/>
        </w:rPr>
      </w:pPr>
      <w:r w:rsidRPr="00C72632">
        <w:rPr>
          <w:rFonts w:cs="Arial"/>
          <w:iCs/>
        </w:rPr>
        <w:t>падени</w:t>
      </w:r>
      <w:r w:rsidR="001F6D5A">
        <w:rPr>
          <w:rFonts w:cs="Arial"/>
          <w:iCs/>
        </w:rPr>
        <w:t>е</w:t>
      </w:r>
      <w:r w:rsidRPr="00C72632">
        <w:rPr>
          <w:rFonts w:cs="Arial"/>
          <w:iCs/>
        </w:rPr>
        <w:t xml:space="preserve"> давления на входе в установку ниже минимально допустимого (1,5 </w:t>
      </w:r>
      <w:r w:rsidRPr="00C72632">
        <w:rPr>
          <w:rFonts w:cs="Arial"/>
          <w:iCs/>
          <w:lang w:val="en-US"/>
        </w:rPr>
        <w:t>bar</w:t>
      </w:r>
      <w:r w:rsidRPr="00C72632">
        <w:rPr>
          <w:rFonts w:cs="Arial"/>
          <w:iCs/>
        </w:rPr>
        <w:t>). В этом случае установка переходит в режим ожидания</w:t>
      </w:r>
      <w:r>
        <w:rPr>
          <w:rFonts w:cs="Arial"/>
          <w:iCs/>
        </w:rPr>
        <w:t>.</w:t>
      </w:r>
      <w:r w:rsidRPr="00C72632">
        <w:rPr>
          <w:rFonts w:cs="Arial"/>
          <w:iCs/>
        </w:rPr>
        <w:t xml:space="preserve"> </w:t>
      </w:r>
    </w:p>
    <w:p w:rsidR="001C7251" w:rsidRPr="00C72632" w:rsidRDefault="001C7251" w:rsidP="001C7251">
      <w:pPr>
        <w:pStyle w:val="Commontext"/>
        <w:rPr>
          <w:rFonts w:cs="Arial"/>
          <w:iCs/>
        </w:rPr>
      </w:pPr>
    </w:p>
    <w:p w:rsidR="001C7251" w:rsidRDefault="001C7251" w:rsidP="001C7251">
      <w:pPr>
        <w:pStyle w:val="Commontext"/>
        <w:rPr>
          <w:rFonts w:cs="Arial"/>
          <w:iCs/>
        </w:rPr>
      </w:pPr>
      <w:r w:rsidRPr="00C72632">
        <w:rPr>
          <w:rFonts w:cs="Arial"/>
          <w:iCs/>
        </w:rPr>
        <w:tab/>
        <w:t>Пороги отключения установки по давлению задаются с помощью реле давления:</w:t>
      </w:r>
    </w:p>
    <w:p w:rsidR="001C7251" w:rsidRDefault="001C7251" w:rsidP="009F6CDF">
      <w:pPr>
        <w:pStyle w:val="Commontext"/>
        <w:numPr>
          <w:ilvl w:val="0"/>
          <w:numId w:val="17"/>
        </w:numPr>
        <w:rPr>
          <w:rFonts w:cs="Arial"/>
          <w:iCs/>
        </w:rPr>
      </w:pPr>
      <w:r w:rsidRPr="00C72632">
        <w:rPr>
          <w:rFonts w:cs="Arial"/>
          <w:iCs/>
        </w:rPr>
        <w:t>РД1 – минимальное давление на входе в установку</w:t>
      </w:r>
      <w:r>
        <w:rPr>
          <w:rFonts w:cs="Arial"/>
          <w:iCs/>
        </w:rPr>
        <w:t xml:space="preserve"> (по умолчанию – 1,5 </w:t>
      </w:r>
      <w:r>
        <w:rPr>
          <w:rFonts w:cs="Arial"/>
          <w:iCs/>
          <w:lang w:val="en-US"/>
        </w:rPr>
        <w:t>bar</w:t>
      </w:r>
      <w:r w:rsidRPr="00243993">
        <w:rPr>
          <w:rFonts w:cs="Arial"/>
          <w:iCs/>
        </w:rPr>
        <w:t>)</w:t>
      </w:r>
      <w:r w:rsidRPr="00C72632">
        <w:rPr>
          <w:rFonts w:cs="Arial"/>
          <w:iCs/>
        </w:rPr>
        <w:t>;</w:t>
      </w:r>
    </w:p>
    <w:p w:rsidR="001C7251" w:rsidRDefault="001C7251" w:rsidP="001C7251">
      <w:pPr>
        <w:pStyle w:val="Commontext"/>
        <w:rPr>
          <w:rFonts w:cs="Arial"/>
          <w:iCs/>
        </w:rPr>
      </w:pPr>
    </w:p>
    <w:p w:rsidR="001C7251" w:rsidRDefault="001C7251" w:rsidP="009F6CDF">
      <w:pPr>
        <w:pStyle w:val="Commontext"/>
        <w:numPr>
          <w:ilvl w:val="0"/>
          <w:numId w:val="14"/>
        </w:numPr>
        <w:rPr>
          <w:rFonts w:cs="Arial"/>
          <w:iCs/>
        </w:rPr>
      </w:pPr>
      <w:r w:rsidRPr="00CE28F7">
        <w:rPr>
          <w:rFonts w:cs="Arial"/>
          <w:iCs/>
        </w:rPr>
        <w:lastRenderedPageBreak/>
        <w:t>насос работает,</w:t>
      </w:r>
    </w:p>
    <w:p w:rsidR="001C7251" w:rsidRDefault="001C7251" w:rsidP="009F6CDF">
      <w:pPr>
        <w:pStyle w:val="Commontext"/>
        <w:numPr>
          <w:ilvl w:val="0"/>
          <w:numId w:val="14"/>
        </w:numPr>
        <w:rPr>
          <w:rFonts w:cs="Arial"/>
          <w:iCs/>
        </w:rPr>
      </w:pPr>
      <w:r>
        <w:rPr>
          <w:rFonts w:cs="Arial"/>
          <w:iCs/>
        </w:rPr>
        <w:t>лампа</w:t>
      </w:r>
      <w:r w:rsidRPr="00CE28F7">
        <w:rPr>
          <w:rFonts w:cs="Arial"/>
          <w:iCs/>
        </w:rPr>
        <w:t xml:space="preserve"> </w:t>
      </w:r>
      <w:r>
        <w:rPr>
          <w:rFonts w:cs="Arial"/>
          <w:iCs/>
        </w:rPr>
        <w:t>«РАБОТА» светится</w:t>
      </w:r>
      <w:r w:rsidRPr="00CE28F7">
        <w:rPr>
          <w:rFonts w:cs="Arial"/>
          <w:iCs/>
        </w:rPr>
        <w:t xml:space="preserve">, </w:t>
      </w:r>
    </w:p>
    <w:p w:rsidR="001C7251" w:rsidRDefault="001C7251" w:rsidP="001C7251">
      <w:pPr>
        <w:pStyle w:val="Commontext"/>
        <w:ind w:left="708"/>
        <w:rPr>
          <w:rFonts w:cs="Arial"/>
          <w:iCs/>
        </w:rPr>
      </w:pPr>
      <w:r>
        <w:rPr>
          <w:rFonts w:cs="Arial"/>
          <w:iCs/>
        </w:rPr>
        <w:t>П</w:t>
      </w:r>
      <w:r w:rsidRPr="00CE28F7">
        <w:rPr>
          <w:rFonts w:cs="Arial"/>
          <w:iCs/>
        </w:rPr>
        <w:t xml:space="preserve">ри </w:t>
      </w:r>
      <w:r>
        <w:rPr>
          <w:rFonts w:cs="Arial"/>
          <w:iCs/>
        </w:rPr>
        <w:t>срабатывании датчиков уровня</w:t>
      </w:r>
      <w:r w:rsidRPr="00CE28F7">
        <w:rPr>
          <w:rFonts w:cs="Arial"/>
          <w:iCs/>
        </w:rPr>
        <w:t xml:space="preserve"> установка перейдет в режим ожидания</w:t>
      </w:r>
      <w:r>
        <w:rPr>
          <w:rFonts w:cs="Arial"/>
          <w:iCs/>
        </w:rPr>
        <w:t>:</w:t>
      </w:r>
    </w:p>
    <w:p w:rsidR="001C7251" w:rsidRPr="00F07453" w:rsidRDefault="001C7251" w:rsidP="009F6CDF">
      <w:pPr>
        <w:pStyle w:val="Commontext"/>
        <w:numPr>
          <w:ilvl w:val="0"/>
          <w:numId w:val="15"/>
        </w:numPr>
        <w:rPr>
          <w:rFonts w:cs="Arial"/>
          <w:iCs/>
        </w:rPr>
      </w:pPr>
      <w:r w:rsidRPr="00CE28F7">
        <w:rPr>
          <w:rFonts w:cs="Arial"/>
          <w:iCs/>
        </w:rPr>
        <w:t>насос не раб</w:t>
      </w:r>
      <w:r>
        <w:rPr>
          <w:rFonts w:cs="Arial"/>
          <w:iCs/>
        </w:rPr>
        <w:t>о</w:t>
      </w:r>
      <w:r w:rsidRPr="00CE28F7">
        <w:rPr>
          <w:rFonts w:cs="Arial"/>
          <w:iCs/>
        </w:rPr>
        <w:t>тает,</w:t>
      </w:r>
    </w:p>
    <w:p w:rsidR="001C7251" w:rsidRDefault="001C7251" w:rsidP="009F6CDF">
      <w:pPr>
        <w:pStyle w:val="Commontext"/>
        <w:numPr>
          <w:ilvl w:val="0"/>
          <w:numId w:val="15"/>
        </w:numPr>
        <w:rPr>
          <w:rFonts w:cs="Arial"/>
          <w:iCs/>
        </w:rPr>
      </w:pPr>
      <w:r>
        <w:rPr>
          <w:rFonts w:cs="Arial"/>
          <w:iCs/>
        </w:rPr>
        <w:t>лампа</w:t>
      </w:r>
      <w:r w:rsidRPr="00CE28F7">
        <w:rPr>
          <w:rFonts w:cs="Arial"/>
          <w:iCs/>
        </w:rPr>
        <w:t xml:space="preserve"> «РАБОТА» </w:t>
      </w:r>
      <w:r>
        <w:rPr>
          <w:rFonts w:cs="Arial"/>
          <w:iCs/>
        </w:rPr>
        <w:t>- не светится</w:t>
      </w:r>
      <w:r w:rsidRPr="00CE28F7">
        <w:rPr>
          <w:rFonts w:cs="Arial"/>
          <w:iCs/>
        </w:rPr>
        <w:t xml:space="preserve">. </w:t>
      </w:r>
    </w:p>
    <w:p w:rsidR="001C7251" w:rsidRDefault="001C7251" w:rsidP="001C7251">
      <w:pPr>
        <w:pStyle w:val="Commontext"/>
        <w:ind w:left="708"/>
        <w:rPr>
          <w:rFonts w:cs="Arial"/>
          <w:iCs/>
        </w:rPr>
      </w:pPr>
      <w:r>
        <w:rPr>
          <w:rFonts w:cs="Arial"/>
          <w:iCs/>
        </w:rPr>
        <w:t>Как только вода в емкостях достигнет необходимого уровня, установка снова запустится в режиме фильтрации.</w:t>
      </w:r>
    </w:p>
    <w:p w:rsidR="001C7251" w:rsidRDefault="001C7251" w:rsidP="001C7251">
      <w:pPr>
        <w:pStyle w:val="Commontext"/>
        <w:ind w:left="708"/>
        <w:rPr>
          <w:rFonts w:cs="Arial"/>
          <w:iCs/>
        </w:rPr>
      </w:pPr>
    </w:p>
    <w:p w:rsidR="001C7251" w:rsidRDefault="001C7251" w:rsidP="001C7251">
      <w:pPr>
        <w:pStyle w:val="Commontext"/>
        <w:ind w:left="708"/>
        <w:rPr>
          <w:rFonts w:cs="Arial"/>
          <w:iCs/>
        </w:rPr>
      </w:pPr>
      <w:r>
        <w:rPr>
          <w:rFonts w:cs="Arial"/>
          <w:iCs/>
        </w:rPr>
        <w:t>Для прекращения работы установки нужно повернуть тумблер в положение «СТОП».</w:t>
      </w:r>
    </w:p>
    <w:p w:rsidR="001C7251" w:rsidRDefault="001C7251" w:rsidP="001C7251">
      <w:pPr>
        <w:pStyle w:val="Commontext"/>
        <w:ind w:left="708"/>
        <w:rPr>
          <w:rFonts w:cs="Arial"/>
          <w:iCs/>
        </w:rPr>
      </w:pPr>
    </w:p>
    <w:p w:rsidR="001C7251" w:rsidRPr="00EF10E0" w:rsidRDefault="001C7251" w:rsidP="001C7251">
      <w:pPr>
        <w:pStyle w:val="Commontext"/>
        <w:ind w:firstLine="708"/>
        <w:rPr>
          <w:rFonts w:eastAsia="MS Mincho" w:cs="Arial"/>
          <w:iCs/>
        </w:rPr>
      </w:pPr>
      <w:r w:rsidRPr="00EF10E0">
        <w:rPr>
          <w:rFonts w:eastAsia="MS Mincho" w:cs="Arial"/>
          <w:iCs/>
        </w:rPr>
        <w:t>В течение 15 минут сливать воду с выходов концентрата и фильтрата в канализацию, используя шланги (не входят в комплект поставки);</w:t>
      </w:r>
    </w:p>
    <w:p w:rsidR="001C7251" w:rsidRPr="00EF10E0" w:rsidRDefault="001C7251" w:rsidP="001C7251">
      <w:pPr>
        <w:pStyle w:val="Commontext"/>
        <w:ind w:firstLine="708"/>
        <w:rPr>
          <w:rFonts w:eastAsia="MS Mincho" w:cs="Arial"/>
          <w:iCs/>
        </w:rPr>
      </w:pPr>
      <w:r w:rsidRPr="00EF10E0">
        <w:rPr>
          <w:rFonts w:eastAsia="MS Mincho" w:cs="Arial"/>
          <w:iCs/>
        </w:rPr>
        <w:t xml:space="preserve">Открыть вентиль </w:t>
      </w:r>
      <w:r w:rsidRPr="00F07453">
        <w:rPr>
          <w:rFonts w:eastAsia="MS Mincho" w:cs="Arial"/>
          <w:iCs/>
        </w:rPr>
        <w:t>В</w:t>
      </w:r>
      <w:r>
        <w:rPr>
          <w:rFonts w:eastAsia="MS Mincho" w:cs="Arial"/>
          <w:iCs/>
        </w:rPr>
        <w:t>2</w:t>
      </w:r>
      <w:r w:rsidRPr="00EF10E0">
        <w:rPr>
          <w:rFonts w:eastAsia="MS Mincho" w:cs="Arial"/>
          <w:iCs/>
        </w:rPr>
        <w:t xml:space="preserve"> на линии рециркуляции и продолжать промывку еще в течение 15 минут, после чего закрыть вентиль В</w:t>
      </w:r>
      <w:r>
        <w:rPr>
          <w:rFonts w:eastAsia="MS Mincho" w:cs="Arial"/>
          <w:iCs/>
        </w:rPr>
        <w:t>2</w:t>
      </w:r>
      <w:r w:rsidRPr="00EF10E0">
        <w:rPr>
          <w:rFonts w:eastAsia="MS Mincho" w:cs="Arial"/>
          <w:iCs/>
        </w:rPr>
        <w:t>, следя за тем</w:t>
      </w:r>
      <w:r>
        <w:rPr>
          <w:rFonts w:eastAsia="MS Mincho" w:cs="Arial"/>
          <w:iCs/>
        </w:rPr>
        <w:t>, чтобы давление не превышало 10</w:t>
      </w:r>
      <w:r w:rsidRPr="00EF10E0">
        <w:rPr>
          <w:rFonts w:eastAsia="MS Mincho" w:cs="Arial"/>
          <w:iCs/>
        </w:rPr>
        <w:t xml:space="preserve"> </w:t>
      </w:r>
      <w:proofErr w:type="spellStart"/>
      <w:r>
        <w:rPr>
          <w:rFonts w:eastAsia="MS Mincho" w:cs="Arial"/>
          <w:iCs/>
        </w:rPr>
        <w:t>bar</w:t>
      </w:r>
      <w:proofErr w:type="spellEnd"/>
      <w:r w:rsidRPr="00EF10E0">
        <w:rPr>
          <w:rFonts w:eastAsia="MS Mincho" w:cs="Arial"/>
          <w:iCs/>
        </w:rPr>
        <w:t>.</w:t>
      </w:r>
    </w:p>
    <w:p w:rsidR="001C7251" w:rsidRPr="00EF10E0" w:rsidRDefault="001C7251" w:rsidP="001C7251">
      <w:pPr>
        <w:pStyle w:val="Commontext"/>
        <w:ind w:firstLine="708"/>
        <w:rPr>
          <w:rFonts w:eastAsia="MS Mincho" w:cs="Arial"/>
          <w:iCs/>
        </w:rPr>
      </w:pPr>
      <w:r w:rsidRPr="00EF10E0">
        <w:rPr>
          <w:rFonts w:eastAsia="MS Mincho" w:cs="Arial"/>
          <w:iCs/>
        </w:rPr>
        <w:t>Плавно прикрывая вентиль В</w:t>
      </w:r>
      <w:r>
        <w:rPr>
          <w:rFonts w:eastAsia="MS Mincho" w:cs="Arial"/>
          <w:iCs/>
        </w:rPr>
        <w:t>2</w:t>
      </w:r>
      <w:r w:rsidRPr="00EF10E0">
        <w:rPr>
          <w:rFonts w:eastAsia="MS Mincho" w:cs="Arial"/>
          <w:iCs/>
        </w:rPr>
        <w:t xml:space="preserve">, создать рабочее давление </w:t>
      </w:r>
      <w:r>
        <w:rPr>
          <w:rFonts w:eastAsia="MS Mincho" w:cs="Arial"/>
          <w:iCs/>
        </w:rPr>
        <w:t>6-8</w:t>
      </w:r>
      <w:r w:rsidRPr="00EF10E0">
        <w:rPr>
          <w:rFonts w:eastAsia="MS Mincho" w:cs="Arial"/>
          <w:iCs/>
        </w:rPr>
        <w:t xml:space="preserve"> </w:t>
      </w:r>
      <w:proofErr w:type="spellStart"/>
      <w:r>
        <w:rPr>
          <w:rFonts w:eastAsia="MS Mincho" w:cs="Arial"/>
          <w:iCs/>
        </w:rPr>
        <w:t>bar</w:t>
      </w:r>
      <w:proofErr w:type="spellEnd"/>
      <w:r w:rsidRPr="00EF10E0">
        <w:rPr>
          <w:rFonts w:eastAsia="MS Mincho" w:cs="Arial"/>
          <w:iCs/>
        </w:rPr>
        <w:t>. в мембранном бло</w:t>
      </w:r>
      <w:r>
        <w:rPr>
          <w:rFonts w:eastAsia="MS Mincho" w:cs="Arial"/>
          <w:iCs/>
        </w:rPr>
        <w:t>ке.</w:t>
      </w:r>
    </w:p>
    <w:p w:rsidR="001C7251" w:rsidRPr="003E0BE7" w:rsidRDefault="001C7251" w:rsidP="001C7251">
      <w:pPr>
        <w:pStyle w:val="Commontext"/>
        <w:rPr>
          <w:rFonts w:eastAsia="MS Mincho" w:cs="Arial"/>
          <w:i/>
          <w:iCs/>
        </w:rPr>
      </w:pPr>
      <w:r w:rsidRPr="003E0BE7">
        <w:rPr>
          <w:rFonts w:eastAsia="MS Mincho" w:cs="Arial"/>
          <w:i/>
          <w:iCs/>
          <w:noProof/>
        </w:rPr>
        <w:drawing>
          <wp:anchor distT="0" distB="0" distL="114300" distR="114300" simplePos="0" relativeHeight="251662336" behindDoc="0" locked="0" layoutInCell="1" allowOverlap="1">
            <wp:simplePos x="0" y="0"/>
            <wp:positionH relativeFrom="column">
              <wp:posOffset>0</wp:posOffset>
            </wp:positionH>
            <wp:positionV relativeFrom="paragraph">
              <wp:posOffset>127635</wp:posOffset>
            </wp:positionV>
            <wp:extent cx="438150" cy="438150"/>
            <wp:effectExtent l="0" t="0" r="0" b="0"/>
            <wp:wrapSquare wrapText="bothSides"/>
            <wp:docPr id="10" name="Рисунок 10" descr="j00789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007897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0BE7">
        <w:rPr>
          <w:rFonts w:eastAsia="MS Mincho" w:cs="Arial"/>
          <w:i/>
          <w:iCs/>
        </w:rPr>
        <w:t xml:space="preserve"> </w:t>
      </w:r>
    </w:p>
    <w:p w:rsidR="001C7251" w:rsidRPr="003E0BE7" w:rsidRDefault="001C7251" w:rsidP="001C7251">
      <w:pPr>
        <w:pStyle w:val="Commontext"/>
        <w:rPr>
          <w:rFonts w:eastAsia="MS Mincho" w:cs="Arial"/>
          <w:i/>
          <w:iCs/>
        </w:rPr>
      </w:pPr>
    </w:p>
    <w:p w:rsidR="001C7251" w:rsidRPr="003E0BE7" w:rsidRDefault="001C7251" w:rsidP="001C7251">
      <w:pPr>
        <w:pStyle w:val="Commontext"/>
        <w:rPr>
          <w:rFonts w:eastAsia="MS Mincho" w:cs="Arial"/>
          <w:i/>
          <w:iCs/>
        </w:rPr>
      </w:pPr>
      <w:r w:rsidRPr="003E0BE7">
        <w:rPr>
          <w:rFonts w:eastAsia="MS Mincho" w:cs="Arial"/>
          <w:b/>
          <w:i/>
          <w:iCs/>
        </w:rPr>
        <w:t xml:space="preserve">Внимание! </w:t>
      </w:r>
      <w:r w:rsidRPr="00EF10E0">
        <w:rPr>
          <w:rFonts w:eastAsia="MS Mincho" w:cs="Arial"/>
          <w:b/>
          <w:i/>
          <w:iCs/>
        </w:rPr>
        <w:t>Вентиль В2</w:t>
      </w:r>
      <w:r w:rsidRPr="00EF10E0">
        <w:rPr>
          <w:rFonts w:eastAsia="MS Mincho" w:cs="Arial"/>
          <w:b/>
          <w:i/>
          <w:iCs/>
          <w:color w:val="FF0000"/>
        </w:rPr>
        <w:t xml:space="preserve"> </w:t>
      </w:r>
      <w:r w:rsidRPr="00EF10E0">
        <w:rPr>
          <w:rFonts w:eastAsia="MS Mincho" w:cs="Arial"/>
          <w:b/>
          <w:i/>
          <w:iCs/>
        </w:rPr>
        <w:t>полностью перекрывать нельзя</w:t>
      </w:r>
      <w:r w:rsidRPr="004B2063">
        <w:rPr>
          <w:rFonts w:eastAsia="MS Mincho" w:cs="Arial"/>
          <w:i/>
          <w:iCs/>
        </w:rPr>
        <w:t>.</w:t>
      </w:r>
      <w:r>
        <w:rPr>
          <w:rFonts w:eastAsia="MS Mincho" w:cs="Arial"/>
          <w:i/>
          <w:iCs/>
        </w:rPr>
        <w:t xml:space="preserve">            </w:t>
      </w:r>
    </w:p>
    <w:p w:rsidR="001C7251" w:rsidRPr="003E0BE7" w:rsidRDefault="001C7251" w:rsidP="001C7251">
      <w:pPr>
        <w:pStyle w:val="Commontext"/>
        <w:rPr>
          <w:rFonts w:eastAsia="MS Mincho" w:cs="Arial"/>
          <w:i/>
          <w:iCs/>
        </w:rPr>
      </w:pPr>
    </w:p>
    <w:p w:rsidR="001C7251" w:rsidRPr="00CE28F7" w:rsidRDefault="001C7251" w:rsidP="001C7251">
      <w:pPr>
        <w:pStyle w:val="Commontext"/>
        <w:ind w:left="708"/>
        <w:rPr>
          <w:rFonts w:cs="Arial"/>
          <w:iCs/>
        </w:rPr>
      </w:pPr>
    </w:p>
    <w:p w:rsidR="001C7251" w:rsidRDefault="001C7251" w:rsidP="001C7251">
      <w:pPr>
        <w:pStyle w:val="Commontext"/>
        <w:rPr>
          <w:rFonts w:eastAsia="MS Mincho" w:cs="Arial"/>
          <w:iCs/>
        </w:rPr>
      </w:pPr>
      <w:r w:rsidRPr="00CE28F7">
        <w:tab/>
      </w:r>
      <w:r w:rsidRPr="00EF10E0">
        <w:rPr>
          <w:rFonts w:eastAsia="MS Mincho" w:cs="Arial"/>
          <w:iCs/>
        </w:rPr>
        <w:t>Отрегулировать соотношение расходов фильтрат – концентрат</w:t>
      </w:r>
      <w:r>
        <w:rPr>
          <w:rFonts w:eastAsia="MS Mincho" w:cs="Arial"/>
          <w:iCs/>
          <w:color w:val="FF0000"/>
        </w:rPr>
        <w:t xml:space="preserve"> </w:t>
      </w:r>
      <w:r w:rsidRPr="00A64085">
        <w:rPr>
          <w:rFonts w:eastAsia="MS Mincho" w:cs="Arial"/>
          <w:iCs/>
        </w:rPr>
        <w:t xml:space="preserve">примерно </w:t>
      </w:r>
      <w:r w:rsidR="00536077">
        <w:rPr>
          <w:rFonts w:eastAsia="MS Mincho" w:cs="Arial"/>
          <w:iCs/>
        </w:rPr>
        <w:t>1</w:t>
      </w:r>
      <w:r w:rsidRPr="00A64085">
        <w:rPr>
          <w:rFonts w:eastAsia="MS Mincho" w:cs="Arial"/>
          <w:iCs/>
        </w:rPr>
        <w:t>:1,</w:t>
      </w:r>
      <w:r w:rsidRPr="00EF10E0">
        <w:rPr>
          <w:rFonts w:eastAsia="MS Mincho" w:cs="Arial"/>
          <w:iCs/>
        </w:rPr>
        <w:t xml:space="preserve"> постепенно прикрывая вентиль В</w:t>
      </w:r>
      <w:r>
        <w:rPr>
          <w:rFonts w:eastAsia="MS Mincho" w:cs="Arial"/>
          <w:iCs/>
        </w:rPr>
        <w:t>2</w:t>
      </w:r>
      <w:r w:rsidRPr="00EF10E0">
        <w:rPr>
          <w:rFonts w:eastAsia="MS Mincho" w:cs="Arial"/>
          <w:iCs/>
        </w:rPr>
        <w:t xml:space="preserve">, поддерживая рабочее давление </w:t>
      </w:r>
      <w:r>
        <w:rPr>
          <w:rFonts w:eastAsia="MS Mincho" w:cs="Arial"/>
          <w:iCs/>
        </w:rPr>
        <w:t>в мембранном блоке, по манометрам М3 и</w:t>
      </w:r>
      <w:r w:rsidRPr="00EF10E0">
        <w:rPr>
          <w:rFonts w:eastAsia="MS Mincho" w:cs="Arial"/>
          <w:iCs/>
        </w:rPr>
        <w:t xml:space="preserve"> </w:t>
      </w:r>
      <w:r w:rsidRPr="00157B04">
        <w:rPr>
          <w:rFonts w:eastAsia="MS Mincho" w:cs="Arial"/>
          <w:bCs/>
          <w:iCs/>
        </w:rPr>
        <w:t>М4</w:t>
      </w:r>
      <w:r w:rsidRPr="00EF10E0">
        <w:rPr>
          <w:rFonts w:eastAsia="MS Mincho" w:cs="Arial"/>
          <w:iCs/>
        </w:rPr>
        <w:t>. Если дав</w:t>
      </w:r>
      <w:r>
        <w:rPr>
          <w:rFonts w:eastAsia="MS Mincho" w:cs="Arial"/>
          <w:iCs/>
        </w:rPr>
        <w:t>ление начинает превышать 8</w:t>
      </w:r>
      <w:r w:rsidRPr="00EF10E0">
        <w:rPr>
          <w:rFonts w:eastAsia="MS Mincho" w:cs="Arial"/>
          <w:iCs/>
        </w:rPr>
        <w:t xml:space="preserve"> </w:t>
      </w:r>
      <w:proofErr w:type="spellStart"/>
      <w:r>
        <w:rPr>
          <w:rFonts w:eastAsia="MS Mincho" w:cs="Arial"/>
          <w:iCs/>
        </w:rPr>
        <w:t>bar</w:t>
      </w:r>
      <w:proofErr w:type="spellEnd"/>
      <w:r w:rsidRPr="00EF10E0">
        <w:rPr>
          <w:rFonts w:eastAsia="MS Mincho" w:cs="Arial"/>
          <w:iCs/>
        </w:rPr>
        <w:t>, необходимо слегка приоткрыть вентиль В</w:t>
      </w:r>
      <w:r>
        <w:rPr>
          <w:rFonts w:eastAsia="MS Mincho" w:cs="Arial"/>
          <w:iCs/>
        </w:rPr>
        <w:t>3</w:t>
      </w:r>
      <w:r w:rsidRPr="00EF10E0">
        <w:rPr>
          <w:rFonts w:eastAsia="MS Mincho" w:cs="Arial"/>
          <w:iCs/>
        </w:rPr>
        <w:t>.</w:t>
      </w:r>
    </w:p>
    <w:p w:rsidR="001C7251" w:rsidRPr="00EF10E0" w:rsidRDefault="001C7251" w:rsidP="001C7251">
      <w:pPr>
        <w:pStyle w:val="Commontext"/>
        <w:ind w:firstLine="708"/>
        <w:rPr>
          <w:rFonts w:eastAsia="MS Mincho" w:cs="Arial"/>
          <w:iCs/>
        </w:rPr>
      </w:pPr>
      <w:r w:rsidRPr="00EF10E0">
        <w:rPr>
          <w:rFonts w:eastAsia="MS Mincho" w:cs="Arial"/>
          <w:iCs/>
        </w:rPr>
        <w:t>Промыть мембранный блок в течение примерно 2 часов, всю воду сливая в канализацию, после чего можно начать отбор обессоленной воды</w:t>
      </w:r>
      <w:r>
        <w:rPr>
          <w:rFonts w:eastAsia="MS Mincho" w:cs="Arial"/>
          <w:iCs/>
        </w:rPr>
        <w:t>.</w:t>
      </w:r>
    </w:p>
    <w:p w:rsidR="001C7251" w:rsidRPr="00F07453" w:rsidRDefault="001C7251" w:rsidP="00EB2A95">
      <w:pPr>
        <w:pStyle w:val="Commontext"/>
        <w:rPr>
          <w:rFonts w:eastAsia="MS Mincho" w:cs="Arial"/>
          <w:b/>
          <w:iCs/>
          <w:sz w:val="28"/>
          <w:szCs w:val="28"/>
        </w:rPr>
      </w:pPr>
    </w:p>
    <w:p w:rsidR="001C7251" w:rsidRPr="009B05E6" w:rsidRDefault="001C7251" w:rsidP="001C7251">
      <w:pPr>
        <w:pStyle w:val="Commontext"/>
        <w:jc w:val="center"/>
        <w:rPr>
          <w:rFonts w:eastAsia="MS Mincho" w:cs="Arial"/>
          <w:b/>
          <w:i/>
          <w:iCs/>
          <w:sz w:val="28"/>
          <w:szCs w:val="28"/>
        </w:rPr>
      </w:pPr>
      <w:r w:rsidRPr="008A5E01">
        <w:rPr>
          <w:rFonts w:eastAsia="MS Mincho" w:cs="Arial"/>
          <w:b/>
          <w:iCs/>
          <w:sz w:val="28"/>
          <w:szCs w:val="28"/>
        </w:rPr>
        <w:t>4. ПОРЯДОК ЭКСПЛУАТАЦИИ УСТАНОВКИ</w:t>
      </w:r>
    </w:p>
    <w:p w:rsidR="001C7251" w:rsidRPr="009B05E6" w:rsidRDefault="001C7251" w:rsidP="001C7251">
      <w:pPr>
        <w:pStyle w:val="Commontext"/>
        <w:ind w:firstLine="708"/>
        <w:rPr>
          <w:rFonts w:eastAsia="MS Mincho" w:cs="Arial"/>
          <w:i/>
          <w:iCs/>
        </w:rPr>
      </w:pPr>
    </w:p>
    <w:p w:rsidR="001C7251" w:rsidRPr="009B05E6" w:rsidRDefault="001C7251" w:rsidP="001C7251">
      <w:pPr>
        <w:pStyle w:val="Commontext"/>
        <w:ind w:firstLine="708"/>
        <w:rPr>
          <w:rFonts w:eastAsia="MS Mincho" w:cs="Arial"/>
          <w:b/>
          <w:bCs/>
          <w:i/>
          <w:iCs/>
        </w:rPr>
      </w:pPr>
    </w:p>
    <w:p w:rsidR="001C7251" w:rsidRPr="008A5E01" w:rsidRDefault="001C7251" w:rsidP="001C7251">
      <w:pPr>
        <w:pStyle w:val="Commontext"/>
        <w:ind w:firstLine="708"/>
        <w:rPr>
          <w:rFonts w:eastAsia="MS Mincho" w:cs="Arial"/>
          <w:iCs/>
        </w:rPr>
      </w:pPr>
      <w:r w:rsidRPr="008A5E01">
        <w:rPr>
          <w:rFonts w:eastAsia="MS Mincho" w:cs="Arial"/>
          <w:iCs/>
        </w:rPr>
        <w:t xml:space="preserve">Установка, укомплектованная автоматизированным блоком управления, может автономно работать в нескольких режимах: </w:t>
      </w:r>
      <w:r w:rsidRPr="008A5E01">
        <w:rPr>
          <w:rFonts w:eastAsia="MS Mincho" w:cs="Arial"/>
          <w:iCs/>
          <w:u w:val="single"/>
        </w:rPr>
        <w:t>режим фильтрации</w:t>
      </w:r>
      <w:r w:rsidRPr="008A5E01">
        <w:rPr>
          <w:rFonts w:eastAsia="MS Mincho" w:cs="Arial"/>
          <w:iCs/>
        </w:rPr>
        <w:t xml:space="preserve"> и </w:t>
      </w:r>
      <w:r w:rsidRPr="008A5E01">
        <w:rPr>
          <w:rFonts w:eastAsia="MS Mincho" w:cs="Arial"/>
          <w:iCs/>
          <w:u w:val="single"/>
        </w:rPr>
        <w:t>режим ожидания</w:t>
      </w:r>
      <w:r w:rsidRPr="008A5E01">
        <w:rPr>
          <w:rFonts w:eastAsia="MS Mincho" w:cs="Arial"/>
          <w:iCs/>
        </w:rPr>
        <w:t>. Химическая мойка (или регенерация) обратноосмотических мембран осуществляется в ручном режиме, предусмотренном конструкцией установки.</w:t>
      </w:r>
    </w:p>
    <w:p w:rsidR="001C7251" w:rsidRPr="00CF7127" w:rsidRDefault="001C7251" w:rsidP="001C7251">
      <w:pPr>
        <w:pStyle w:val="Commontext"/>
        <w:ind w:firstLine="708"/>
        <w:rPr>
          <w:rFonts w:eastAsia="MS Mincho" w:cs="Arial"/>
          <w:i/>
          <w:iCs/>
        </w:rPr>
      </w:pPr>
      <w:r w:rsidRPr="008A5E01">
        <w:rPr>
          <w:rFonts w:eastAsia="MS Mincho" w:cs="Arial"/>
          <w:iCs/>
        </w:rPr>
        <w:t xml:space="preserve">В </w:t>
      </w:r>
      <w:r w:rsidRPr="008A5E01">
        <w:rPr>
          <w:rFonts w:eastAsia="MS Mincho" w:cs="Arial"/>
          <w:iCs/>
          <w:u w:val="single"/>
        </w:rPr>
        <w:t>режиме фильтрации</w:t>
      </w:r>
      <w:r w:rsidRPr="008A5E01">
        <w:rPr>
          <w:rFonts w:eastAsia="MS Mincho" w:cs="Arial"/>
          <w:iCs/>
        </w:rPr>
        <w:t xml:space="preserve"> установка непрерывно очищает воду, предварительно частично очищенную в фильтрах </w:t>
      </w:r>
      <w:proofErr w:type="spellStart"/>
      <w:r w:rsidRPr="008A5E01">
        <w:rPr>
          <w:rFonts w:eastAsia="MS Mincho" w:cs="Arial"/>
          <w:iCs/>
        </w:rPr>
        <w:t>предподготовки</w:t>
      </w:r>
      <w:proofErr w:type="spellEnd"/>
      <w:r w:rsidRPr="008A5E01">
        <w:rPr>
          <w:rFonts w:eastAsia="MS Mincho" w:cs="Arial"/>
          <w:iCs/>
        </w:rPr>
        <w:t>. В этом режиме автоматические выключатели установки находятся в состоянии «включе</w:t>
      </w:r>
      <w:r>
        <w:rPr>
          <w:rFonts w:eastAsia="MS Mincho" w:cs="Arial"/>
          <w:iCs/>
        </w:rPr>
        <w:t>но», тумблер в положение «Пуск»</w:t>
      </w:r>
      <w:r w:rsidRPr="008A5E01">
        <w:rPr>
          <w:rFonts w:eastAsia="MS Mincho" w:cs="Arial"/>
          <w:iCs/>
        </w:rPr>
        <w:t>, «РАБОТА»; насос - работает, шаровые краны К1</w:t>
      </w:r>
      <w:r>
        <w:rPr>
          <w:rFonts w:eastAsia="MS Mincho" w:cs="Arial"/>
          <w:iCs/>
        </w:rPr>
        <w:t>, К2</w:t>
      </w:r>
      <w:r w:rsidRPr="008A5E01">
        <w:rPr>
          <w:rFonts w:eastAsia="MS Mincho" w:cs="Arial"/>
          <w:iCs/>
        </w:rPr>
        <w:t xml:space="preserve"> – закрыты; регулируемые вентили В1 и В2 </w:t>
      </w:r>
      <w:r w:rsidRPr="008A5E01">
        <w:rPr>
          <w:rFonts w:eastAsia="MS Mincho" w:cs="Arial"/>
          <w:bCs/>
          <w:iCs/>
        </w:rPr>
        <w:t>на линиях концентрата и рециркуляции</w:t>
      </w:r>
      <w:r w:rsidRPr="008A5E01">
        <w:rPr>
          <w:rFonts w:eastAsia="MS Mincho" w:cs="Arial"/>
          <w:b/>
          <w:bCs/>
          <w:iCs/>
        </w:rPr>
        <w:t xml:space="preserve"> </w:t>
      </w:r>
      <w:r w:rsidRPr="008A5E01">
        <w:rPr>
          <w:rFonts w:eastAsia="MS Mincho" w:cs="Arial"/>
          <w:iCs/>
        </w:rPr>
        <w:t>зафиксированы в полуоткрытом положении, обеспечивая повышенное давление в мембранном блоке и требуемые расходы воды в линиях фильтрата, концентрата и рециркуляции.</w:t>
      </w:r>
    </w:p>
    <w:p w:rsidR="001C7251" w:rsidRDefault="001C7251" w:rsidP="001C7251">
      <w:pPr>
        <w:pStyle w:val="Commontext"/>
        <w:ind w:firstLine="708"/>
        <w:rPr>
          <w:rFonts w:eastAsia="MS Mincho" w:cs="Arial"/>
          <w:iCs/>
        </w:rPr>
      </w:pPr>
      <w:r w:rsidRPr="008A5E01">
        <w:rPr>
          <w:rFonts w:eastAsia="MS Mincho" w:cs="Arial"/>
          <w:iCs/>
        </w:rPr>
        <w:t xml:space="preserve">При наполнении финишной ёмкости водой срабатывают датчики уровня, и установка переходит в </w:t>
      </w:r>
      <w:r w:rsidRPr="008A5E01">
        <w:rPr>
          <w:rFonts w:eastAsia="MS Mincho" w:cs="Arial"/>
          <w:iCs/>
          <w:u w:val="single"/>
        </w:rPr>
        <w:t>режим ожидания</w:t>
      </w:r>
      <w:r>
        <w:rPr>
          <w:rFonts w:eastAsia="MS Mincho" w:cs="Arial"/>
          <w:iCs/>
        </w:rPr>
        <w:t>.</w:t>
      </w:r>
      <w:r w:rsidRPr="009B05E6">
        <w:rPr>
          <w:rFonts w:eastAsia="MS Mincho" w:cs="Arial"/>
          <w:i/>
          <w:iCs/>
        </w:rPr>
        <w:t xml:space="preserve"> </w:t>
      </w:r>
      <w:r w:rsidRPr="00C45475">
        <w:rPr>
          <w:rFonts w:eastAsia="MS Mincho" w:cs="Arial"/>
          <w:iCs/>
          <w:u w:val="single"/>
        </w:rPr>
        <w:t>Режим ожидания</w:t>
      </w:r>
      <w:r w:rsidRPr="00C45475">
        <w:rPr>
          <w:rFonts w:eastAsia="MS Mincho" w:cs="Arial"/>
          <w:iCs/>
        </w:rPr>
        <w:t xml:space="preserve"> продолжается до того момента, когда уровень воды в накопительной емкости упадет достаточно, чтобы замкнулись контакты датчика уровня. После этого установка снова переходит в </w:t>
      </w:r>
      <w:r w:rsidRPr="00C45475">
        <w:rPr>
          <w:rFonts w:eastAsia="MS Mincho" w:cs="Arial"/>
          <w:iCs/>
          <w:u w:val="single"/>
        </w:rPr>
        <w:t>режим фильтрации</w:t>
      </w:r>
      <w:r w:rsidRPr="00C45475">
        <w:rPr>
          <w:rFonts w:eastAsia="MS Mincho" w:cs="Arial"/>
          <w:iCs/>
        </w:rPr>
        <w:t xml:space="preserve">. </w:t>
      </w:r>
    </w:p>
    <w:p w:rsidR="00536077" w:rsidRDefault="00536077" w:rsidP="001C7251">
      <w:pPr>
        <w:pStyle w:val="Commontext"/>
        <w:ind w:firstLine="708"/>
        <w:rPr>
          <w:rFonts w:eastAsia="MS Mincho" w:cs="Arial"/>
          <w:iCs/>
        </w:rPr>
      </w:pPr>
    </w:p>
    <w:p w:rsidR="00536077" w:rsidRDefault="00536077" w:rsidP="001C7251">
      <w:pPr>
        <w:pStyle w:val="Commontext"/>
        <w:ind w:firstLine="708"/>
        <w:rPr>
          <w:rFonts w:eastAsia="MS Mincho" w:cs="Arial"/>
          <w:iCs/>
        </w:rPr>
      </w:pPr>
    </w:p>
    <w:p w:rsidR="00536077" w:rsidRPr="00014986" w:rsidRDefault="00536077" w:rsidP="00536077">
      <w:pPr>
        <w:pStyle w:val="Default"/>
        <w:rPr>
          <w:sz w:val="28"/>
          <w:szCs w:val="28"/>
        </w:rPr>
      </w:pPr>
      <w:r>
        <w:rPr>
          <w:b/>
          <w:bCs/>
          <w:sz w:val="28"/>
          <w:szCs w:val="28"/>
        </w:rPr>
        <w:t xml:space="preserve">Описание </w:t>
      </w:r>
      <w:proofErr w:type="gramStart"/>
      <w:r>
        <w:rPr>
          <w:b/>
          <w:bCs/>
          <w:sz w:val="28"/>
          <w:szCs w:val="28"/>
        </w:rPr>
        <w:t>контроллера</w:t>
      </w:r>
      <w:r w:rsidR="00702430">
        <w:rPr>
          <w:b/>
          <w:bCs/>
          <w:sz w:val="28"/>
          <w:szCs w:val="28"/>
        </w:rPr>
        <w:t xml:space="preserve">  </w:t>
      </w:r>
      <w:r w:rsidR="00702430">
        <w:rPr>
          <w:b/>
          <w:bCs/>
          <w:sz w:val="28"/>
          <w:szCs w:val="28"/>
          <w:lang w:val="en-US"/>
        </w:rPr>
        <w:t>CCT</w:t>
      </w:r>
      <w:proofErr w:type="gramEnd"/>
      <w:r w:rsidR="00702430" w:rsidRPr="00014986">
        <w:rPr>
          <w:b/>
          <w:bCs/>
          <w:sz w:val="28"/>
          <w:szCs w:val="28"/>
        </w:rPr>
        <w:t>-7320 (</w:t>
      </w:r>
      <w:r w:rsidR="00702430">
        <w:rPr>
          <w:b/>
          <w:bCs/>
          <w:sz w:val="28"/>
          <w:szCs w:val="28"/>
          <w:lang w:val="en-US"/>
        </w:rPr>
        <w:t>ROC</w:t>
      </w:r>
      <w:r w:rsidR="00702430" w:rsidRPr="00014986">
        <w:rPr>
          <w:b/>
          <w:bCs/>
          <w:sz w:val="28"/>
          <w:szCs w:val="28"/>
        </w:rPr>
        <w:t>-2315)</w:t>
      </w:r>
    </w:p>
    <w:p w:rsidR="00536077" w:rsidRDefault="00536077" w:rsidP="00536077">
      <w:pPr>
        <w:pStyle w:val="Default"/>
        <w:rPr>
          <w:sz w:val="23"/>
          <w:szCs w:val="23"/>
        </w:rPr>
      </w:pPr>
    </w:p>
    <w:p w:rsidR="00536077" w:rsidRDefault="00536077" w:rsidP="00536077">
      <w:pPr>
        <w:pStyle w:val="Default"/>
        <w:rPr>
          <w:sz w:val="23"/>
          <w:szCs w:val="23"/>
        </w:rPr>
      </w:pPr>
      <w:r>
        <w:rPr>
          <w:sz w:val="23"/>
          <w:szCs w:val="23"/>
        </w:rPr>
        <w:t xml:space="preserve">Данный контроллер – это комбинированный прибор, совмещающий функции контроллера системы обратного осмоса и проточного кондуктометра. Прибор оснащен светодиодным (LED) дисплеем, на котором отображается текущее состояния системы, а также данные по электропроводности и температуры исходной и очищенной воды (комбинированный программируемый логический контроллер и кондуктометр). </w:t>
      </w:r>
    </w:p>
    <w:p w:rsidR="00536077" w:rsidRDefault="00536077" w:rsidP="00536077">
      <w:pPr>
        <w:pStyle w:val="Default"/>
        <w:rPr>
          <w:sz w:val="23"/>
          <w:szCs w:val="23"/>
        </w:rPr>
      </w:pPr>
      <w:r>
        <w:rPr>
          <w:sz w:val="23"/>
          <w:szCs w:val="23"/>
        </w:rPr>
        <w:t xml:space="preserve">Контроллер обеспечивает автоматизацию процесса обратного осмоса, отображает статус работы как системы в целом, так и отдельных её узлов: на дисплей непрерывно выводится режим работы системы ОО и качество очищенной воды, для контроля состояния оборудования все насосы, автоматические клапаны, приборы контроля и другие устройства имеют индивидуальные индикаторы состояния. Простота управления и настройки делают контроллер идеальным для </w:t>
      </w:r>
      <w:proofErr w:type="spellStart"/>
      <w:r>
        <w:rPr>
          <w:sz w:val="23"/>
          <w:szCs w:val="23"/>
        </w:rPr>
        <w:t>для</w:t>
      </w:r>
      <w:proofErr w:type="spellEnd"/>
      <w:r>
        <w:rPr>
          <w:sz w:val="23"/>
          <w:szCs w:val="23"/>
        </w:rPr>
        <w:t xml:space="preserve"> организации систем водоподготовки на основе обратноосмотического обессоливания. </w:t>
      </w:r>
    </w:p>
    <w:p w:rsidR="00536077" w:rsidRDefault="00536077" w:rsidP="00536077">
      <w:pPr>
        <w:pStyle w:val="Default"/>
        <w:pageBreakBefore/>
        <w:rPr>
          <w:sz w:val="28"/>
          <w:szCs w:val="28"/>
        </w:rPr>
      </w:pPr>
      <w:r>
        <w:rPr>
          <w:b/>
          <w:bCs/>
          <w:sz w:val="28"/>
          <w:szCs w:val="28"/>
        </w:rPr>
        <w:lastRenderedPageBreak/>
        <w:t xml:space="preserve">Функции и технические характеристики контроллера </w:t>
      </w:r>
    </w:p>
    <w:p w:rsidR="00536077" w:rsidRDefault="00536077" w:rsidP="00536077">
      <w:pPr>
        <w:pStyle w:val="Default"/>
        <w:rPr>
          <w:sz w:val="23"/>
          <w:szCs w:val="23"/>
        </w:rPr>
      </w:pPr>
      <w:r>
        <w:rPr>
          <w:i/>
          <w:iCs/>
          <w:sz w:val="23"/>
          <w:szCs w:val="23"/>
        </w:rPr>
        <w:t xml:space="preserve">Защита от прекращения подачи воды </w:t>
      </w:r>
    </w:p>
    <w:p w:rsidR="00536077" w:rsidRDefault="00536077" w:rsidP="00536077">
      <w:pPr>
        <w:pStyle w:val="Default"/>
        <w:rPr>
          <w:sz w:val="23"/>
          <w:szCs w:val="23"/>
        </w:rPr>
      </w:pPr>
      <w:r>
        <w:rPr>
          <w:sz w:val="23"/>
          <w:szCs w:val="23"/>
        </w:rPr>
        <w:t xml:space="preserve">В случае прекращения подачи исходной воды загорается лампочка “LOW FEED PRESS” и появляется сообщение «ALA» на дисплее, а также раздается звуковой сигнал, при этом ОО система останавливается. Контроллер в этом случае непрерывно производит проверку давления; после возобновления подачи воды и появления давления ОО система запускается в работу снова. </w:t>
      </w:r>
    </w:p>
    <w:p w:rsidR="00536077" w:rsidRDefault="00536077" w:rsidP="00536077">
      <w:pPr>
        <w:pStyle w:val="Default"/>
        <w:rPr>
          <w:sz w:val="23"/>
          <w:szCs w:val="23"/>
        </w:rPr>
      </w:pPr>
      <w:r>
        <w:rPr>
          <w:i/>
          <w:iCs/>
          <w:sz w:val="23"/>
          <w:szCs w:val="23"/>
        </w:rPr>
        <w:t xml:space="preserve">Защита от низкого давления </w:t>
      </w:r>
    </w:p>
    <w:p w:rsidR="00536077" w:rsidRDefault="00536077" w:rsidP="00536077">
      <w:pPr>
        <w:pStyle w:val="Default"/>
        <w:rPr>
          <w:sz w:val="23"/>
          <w:szCs w:val="23"/>
        </w:rPr>
      </w:pPr>
      <w:r>
        <w:rPr>
          <w:sz w:val="23"/>
          <w:szCs w:val="23"/>
        </w:rPr>
        <w:t xml:space="preserve">В случае низкого давления исходной воды загорается лампочка “LOW PRESS” и появляется сообщение «ALA» на дисплее, а также раздается звуковой сигнал, при этом ОО система останавливается. Контроллер в таком случае произведет проверку давления и попытается запустить ОО систему через одну минуту, </w:t>
      </w:r>
      <w:proofErr w:type="gramStart"/>
      <w:r>
        <w:rPr>
          <w:sz w:val="23"/>
          <w:szCs w:val="23"/>
        </w:rPr>
        <w:t>и ,если</w:t>
      </w:r>
      <w:proofErr w:type="gramEnd"/>
      <w:r>
        <w:rPr>
          <w:sz w:val="23"/>
          <w:szCs w:val="23"/>
        </w:rPr>
        <w:t xml:space="preserve"> давление станет удовлетворительным, работа системы возобновится. Если же давление будет оставаться низким и ОО система не сможет запуститься после трех попыток, ОО система окончательно остановится и затем может быть запущена в работу только после вмешательства оператора. Для перезапуска необходимо нажать кнопку «</w:t>
      </w:r>
      <w:proofErr w:type="spellStart"/>
      <w:r>
        <w:rPr>
          <w:sz w:val="23"/>
          <w:szCs w:val="23"/>
        </w:rPr>
        <w:t>Esc</w:t>
      </w:r>
      <w:proofErr w:type="spellEnd"/>
      <w:r>
        <w:rPr>
          <w:sz w:val="23"/>
          <w:szCs w:val="23"/>
        </w:rPr>
        <w:t xml:space="preserve">» или кнопку перезапуска, чтобы сбросить аварию и снова запустить систему. </w:t>
      </w:r>
    </w:p>
    <w:p w:rsidR="00536077" w:rsidRDefault="00536077" w:rsidP="00536077">
      <w:pPr>
        <w:pStyle w:val="Default"/>
        <w:rPr>
          <w:sz w:val="23"/>
          <w:szCs w:val="23"/>
        </w:rPr>
      </w:pPr>
      <w:r>
        <w:rPr>
          <w:i/>
          <w:iCs/>
          <w:sz w:val="23"/>
          <w:szCs w:val="23"/>
        </w:rPr>
        <w:t xml:space="preserve">Защита от высокого давления </w:t>
      </w:r>
    </w:p>
    <w:p w:rsidR="00536077" w:rsidRDefault="00536077" w:rsidP="00536077">
      <w:pPr>
        <w:pStyle w:val="Default"/>
        <w:rPr>
          <w:sz w:val="23"/>
          <w:szCs w:val="23"/>
        </w:rPr>
      </w:pPr>
      <w:r>
        <w:rPr>
          <w:sz w:val="23"/>
          <w:szCs w:val="23"/>
        </w:rPr>
        <w:t>В случае превышения предельного значения давления воды на входе в мембранные элементы загорается лампочка “HIGH PRESS” и появляется сообщение «ALA» на дисплее, а также раздается звуковой сигнал, при этом ОО система останавливается и контроллер будет ожидать падения давления. В этом случае контроллер произведет проверку давления и попытается запустить ОО систему через одну минуту, и, если давление станет удовлетворительным, работа ОО системы возобновится. Если же давление будет оставаться слишком высоким и ОО система не сможет запуститься после трех попыток, то система окончательно остановится и затем может быть запущена в работу только после вмешательства оператора. Для перезапуска необходимо нажать кнопку «</w:t>
      </w:r>
      <w:proofErr w:type="spellStart"/>
      <w:r>
        <w:rPr>
          <w:sz w:val="23"/>
          <w:szCs w:val="23"/>
        </w:rPr>
        <w:t>Esc</w:t>
      </w:r>
      <w:proofErr w:type="spellEnd"/>
      <w:r>
        <w:rPr>
          <w:sz w:val="23"/>
          <w:szCs w:val="23"/>
        </w:rPr>
        <w:t xml:space="preserve">» или кнопку перезапуска, чтобы сбросить аварию и снова запустить систему. </w:t>
      </w:r>
    </w:p>
    <w:p w:rsidR="00536077" w:rsidRDefault="00536077" w:rsidP="00536077">
      <w:pPr>
        <w:pStyle w:val="Default"/>
        <w:rPr>
          <w:sz w:val="23"/>
          <w:szCs w:val="23"/>
        </w:rPr>
      </w:pPr>
      <w:r>
        <w:rPr>
          <w:i/>
          <w:iCs/>
          <w:sz w:val="23"/>
          <w:szCs w:val="23"/>
        </w:rPr>
        <w:t xml:space="preserve">Защита от превышения электропроводности </w:t>
      </w:r>
      <w:proofErr w:type="spellStart"/>
      <w:r>
        <w:rPr>
          <w:i/>
          <w:iCs/>
          <w:sz w:val="23"/>
          <w:szCs w:val="23"/>
        </w:rPr>
        <w:t>пермеата</w:t>
      </w:r>
      <w:proofErr w:type="spellEnd"/>
      <w:r>
        <w:rPr>
          <w:i/>
          <w:iCs/>
          <w:sz w:val="23"/>
          <w:szCs w:val="23"/>
        </w:rPr>
        <w:t xml:space="preserve"> </w:t>
      </w:r>
    </w:p>
    <w:p w:rsidR="00536077" w:rsidRDefault="00536077" w:rsidP="00536077">
      <w:pPr>
        <w:pStyle w:val="Default"/>
        <w:rPr>
          <w:sz w:val="23"/>
          <w:szCs w:val="23"/>
        </w:rPr>
      </w:pPr>
      <w:r>
        <w:rPr>
          <w:sz w:val="23"/>
          <w:szCs w:val="23"/>
        </w:rPr>
        <w:t xml:space="preserve">В случае, если электропроводность </w:t>
      </w:r>
      <w:proofErr w:type="spellStart"/>
      <w:r>
        <w:rPr>
          <w:sz w:val="23"/>
          <w:szCs w:val="23"/>
        </w:rPr>
        <w:t>пермеата</w:t>
      </w:r>
      <w:proofErr w:type="spellEnd"/>
      <w:r>
        <w:rPr>
          <w:sz w:val="23"/>
          <w:szCs w:val="23"/>
        </w:rPr>
        <w:t xml:space="preserve"> превысит установленное предельное значение, загорается лампочка “HIGH”, а также раздается звуковой сигнал и переключится реле управления. Это реле может управлять, например, клапаном сброса </w:t>
      </w:r>
      <w:proofErr w:type="spellStart"/>
      <w:r>
        <w:rPr>
          <w:sz w:val="23"/>
          <w:szCs w:val="23"/>
        </w:rPr>
        <w:t>пермеата</w:t>
      </w:r>
      <w:proofErr w:type="spellEnd"/>
      <w:r>
        <w:rPr>
          <w:sz w:val="23"/>
          <w:szCs w:val="23"/>
        </w:rPr>
        <w:t xml:space="preserve"> «плохого» качества в дренаж. Когда же электропроводность придет в норму, сигнал тревоги сбрасывается. </w:t>
      </w:r>
    </w:p>
    <w:p w:rsidR="00536077" w:rsidRDefault="00536077" w:rsidP="00536077">
      <w:pPr>
        <w:pStyle w:val="Default"/>
        <w:rPr>
          <w:sz w:val="28"/>
          <w:szCs w:val="28"/>
        </w:rPr>
      </w:pPr>
      <w:r>
        <w:rPr>
          <w:b/>
          <w:bCs/>
          <w:sz w:val="28"/>
          <w:szCs w:val="28"/>
        </w:rPr>
        <w:t xml:space="preserve"> Технические характеристики </w:t>
      </w:r>
    </w:p>
    <w:p w:rsidR="00536077" w:rsidRDefault="00536077" w:rsidP="00536077">
      <w:pPr>
        <w:pStyle w:val="Default"/>
        <w:spacing w:after="26"/>
        <w:rPr>
          <w:sz w:val="23"/>
          <w:szCs w:val="23"/>
        </w:rPr>
      </w:pPr>
      <w:r>
        <w:rPr>
          <w:sz w:val="23"/>
          <w:szCs w:val="23"/>
        </w:rPr>
        <w:t xml:space="preserve">1. </w:t>
      </w:r>
      <w:proofErr w:type="spellStart"/>
      <w:r>
        <w:rPr>
          <w:sz w:val="23"/>
          <w:szCs w:val="23"/>
        </w:rPr>
        <w:t>Электроподключение</w:t>
      </w:r>
      <w:proofErr w:type="spellEnd"/>
      <w:r>
        <w:rPr>
          <w:sz w:val="23"/>
          <w:szCs w:val="23"/>
        </w:rPr>
        <w:t xml:space="preserve">: AC 220В±15%, 50/60 Гц </w:t>
      </w:r>
    </w:p>
    <w:p w:rsidR="00536077" w:rsidRDefault="00536077" w:rsidP="00536077">
      <w:pPr>
        <w:pStyle w:val="Default"/>
        <w:spacing w:after="26"/>
        <w:rPr>
          <w:sz w:val="23"/>
          <w:szCs w:val="23"/>
        </w:rPr>
      </w:pPr>
      <w:r>
        <w:rPr>
          <w:sz w:val="23"/>
          <w:szCs w:val="23"/>
        </w:rPr>
        <w:t xml:space="preserve">2. Потребляемая мощность: ≤ 3 Вт </w:t>
      </w:r>
    </w:p>
    <w:p w:rsidR="00536077" w:rsidRDefault="00536077" w:rsidP="00536077">
      <w:pPr>
        <w:pStyle w:val="Default"/>
        <w:spacing w:after="26"/>
        <w:rPr>
          <w:sz w:val="23"/>
          <w:szCs w:val="23"/>
        </w:rPr>
      </w:pPr>
      <w:r>
        <w:rPr>
          <w:sz w:val="23"/>
          <w:szCs w:val="23"/>
        </w:rPr>
        <w:t xml:space="preserve">3. Условия окружающей среды: Т = 0~50 ºС, влажность не более 85% </w:t>
      </w:r>
    </w:p>
    <w:p w:rsidR="00536077" w:rsidRDefault="00536077" w:rsidP="00536077">
      <w:pPr>
        <w:pStyle w:val="Default"/>
        <w:rPr>
          <w:sz w:val="23"/>
          <w:szCs w:val="23"/>
        </w:rPr>
      </w:pPr>
      <w:r>
        <w:rPr>
          <w:sz w:val="23"/>
          <w:szCs w:val="23"/>
        </w:rPr>
        <w:t xml:space="preserve">4. Диапазон измерения: (0-20) </w:t>
      </w:r>
      <w:proofErr w:type="spellStart"/>
      <w:r>
        <w:rPr>
          <w:sz w:val="23"/>
          <w:szCs w:val="23"/>
        </w:rPr>
        <w:t>мкСм</w:t>
      </w:r>
      <w:proofErr w:type="spellEnd"/>
      <w:r>
        <w:rPr>
          <w:sz w:val="23"/>
          <w:szCs w:val="23"/>
        </w:rPr>
        <w:t>/</w:t>
      </w:r>
      <w:proofErr w:type="gramStart"/>
      <w:r>
        <w:rPr>
          <w:sz w:val="23"/>
          <w:szCs w:val="23"/>
        </w:rPr>
        <w:t>см ,</w:t>
      </w:r>
      <w:proofErr w:type="gramEnd"/>
      <w:r>
        <w:rPr>
          <w:sz w:val="23"/>
          <w:szCs w:val="23"/>
        </w:rPr>
        <w:t xml:space="preserve"> (0-200) </w:t>
      </w:r>
      <w:proofErr w:type="spellStart"/>
      <w:r>
        <w:rPr>
          <w:sz w:val="23"/>
          <w:szCs w:val="23"/>
        </w:rPr>
        <w:t>мкСм</w:t>
      </w:r>
      <w:proofErr w:type="spellEnd"/>
      <w:r>
        <w:rPr>
          <w:sz w:val="23"/>
          <w:szCs w:val="23"/>
        </w:rPr>
        <w:t xml:space="preserve">/см , (0-2000) </w:t>
      </w:r>
      <w:proofErr w:type="spellStart"/>
      <w:r>
        <w:rPr>
          <w:sz w:val="23"/>
          <w:szCs w:val="23"/>
        </w:rPr>
        <w:t>мкСм</w:t>
      </w:r>
      <w:proofErr w:type="spellEnd"/>
      <w:r>
        <w:rPr>
          <w:sz w:val="23"/>
          <w:szCs w:val="23"/>
        </w:rPr>
        <w:t xml:space="preserve">/см (Фиксированное значение, устанавливается заводом-изготовителем, необходимый диапазон указывается заказчиком. Стандартный - (0-200) </w:t>
      </w:r>
      <w:proofErr w:type="spellStart"/>
      <w:r>
        <w:rPr>
          <w:sz w:val="23"/>
          <w:szCs w:val="23"/>
        </w:rPr>
        <w:t>мкСм</w:t>
      </w:r>
      <w:proofErr w:type="spellEnd"/>
      <w:r>
        <w:rPr>
          <w:sz w:val="23"/>
          <w:szCs w:val="23"/>
        </w:rPr>
        <w:t xml:space="preserve">/см). </w:t>
      </w:r>
    </w:p>
    <w:p w:rsidR="00536077" w:rsidRDefault="00536077" w:rsidP="00536077">
      <w:pPr>
        <w:pStyle w:val="Default"/>
        <w:rPr>
          <w:sz w:val="23"/>
          <w:szCs w:val="23"/>
        </w:rPr>
      </w:pPr>
    </w:p>
    <w:p w:rsidR="00536077" w:rsidRDefault="00536077" w:rsidP="00536077">
      <w:pPr>
        <w:pStyle w:val="Default"/>
        <w:rPr>
          <w:sz w:val="23"/>
          <w:szCs w:val="23"/>
        </w:rPr>
      </w:pPr>
      <w:r>
        <w:rPr>
          <w:sz w:val="23"/>
          <w:szCs w:val="23"/>
        </w:rPr>
        <w:t xml:space="preserve">Замечание: диапазон (0-2000) </w:t>
      </w:r>
      <w:proofErr w:type="spellStart"/>
      <w:r>
        <w:rPr>
          <w:sz w:val="23"/>
          <w:szCs w:val="23"/>
        </w:rPr>
        <w:t>мкСм</w:t>
      </w:r>
      <w:proofErr w:type="spellEnd"/>
      <w:r>
        <w:rPr>
          <w:sz w:val="23"/>
          <w:szCs w:val="23"/>
        </w:rPr>
        <w:t xml:space="preserve">/см подходит для воды с электропроводностью (100-2000) </w:t>
      </w:r>
      <w:proofErr w:type="spellStart"/>
      <w:r>
        <w:rPr>
          <w:sz w:val="23"/>
          <w:szCs w:val="23"/>
        </w:rPr>
        <w:t>мкСм</w:t>
      </w:r>
      <w:proofErr w:type="spellEnd"/>
      <w:r>
        <w:rPr>
          <w:sz w:val="23"/>
          <w:szCs w:val="23"/>
        </w:rPr>
        <w:t xml:space="preserve">/см; при электропроводности ниже 100 </w:t>
      </w:r>
      <w:proofErr w:type="spellStart"/>
      <w:r>
        <w:rPr>
          <w:sz w:val="23"/>
          <w:szCs w:val="23"/>
        </w:rPr>
        <w:t>мкСм</w:t>
      </w:r>
      <w:proofErr w:type="spellEnd"/>
      <w:r>
        <w:rPr>
          <w:sz w:val="23"/>
          <w:szCs w:val="23"/>
        </w:rPr>
        <w:t xml:space="preserve">/см необходимо выбрать (0-20) </w:t>
      </w:r>
      <w:proofErr w:type="spellStart"/>
      <w:r>
        <w:rPr>
          <w:sz w:val="23"/>
          <w:szCs w:val="23"/>
        </w:rPr>
        <w:t>мкСм</w:t>
      </w:r>
      <w:proofErr w:type="spellEnd"/>
      <w:r>
        <w:rPr>
          <w:sz w:val="23"/>
          <w:szCs w:val="23"/>
        </w:rPr>
        <w:t xml:space="preserve">/см или (0-200) </w:t>
      </w:r>
      <w:proofErr w:type="spellStart"/>
      <w:r>
        <w:rPr>
          <w:sz w:val="23"/>
          <w:szCs w:val="23"/>
        </w:rPr>
        <w:t>мкСм</w:t>
      </w:r>
      <w:proofErr w:type="spellEnd"/>
      <w:r>
        <w:rPr>
          <w:sz w:val="23"/>
          <w:szCs w:val="23"/>
        </w:rPr>
        <w:t xml:space="preserve">/см. </w:t>
      </w:r>
    </w:p>
    <w:p w:rsidR="00536077" w:rsidRDefault="00536077" w:rsidP="00536077">
      <w:pPr>
        <w:pStyle w:val="Default"/>
        <w:spacing w:after="21"/>
        <w:rPr>
          <w:sz w:val="23"/>
          <w:szCs w:val="23"/>
        </w:rPr>
      </w:pPr>
      <w:r>
        <w:rPr>
          <w:sz w:val="23"/>
          <w:szCs w:val="23"/>
        </w:rPr>
        <w:t xml:space="preserve">5. Точность: ±1.5% </w:t>
      </w:r>
    </w:p>
    <w:p w:rsidR="00536077" w:rsidRDefault="00536077" w:rsidP="00536077">
      <w:pPr>
        <w:pStyle w:val="Default"/>
        <w:spacing w:after="21"/>
        <w:rPr>
          <w:sz w:val="23"/>
          <w:szCs w:val="23"/>
        </w:rPr>
      </w:pPr>
      <w:r>
        <w:rPr>
          <w:sz w:val="23"/>
          <w:szCs w:val="23"/>
        </w:rPr>
        <w:t xml:space="preserve">6. Максимальная нагрузка на выходных реле: 3А/250В АС </w:t>
      </w:r>
    </w:p>
    <w:p w:rsidR="00536077" w:rsidRDefault="00536077" w:rsidP="00536077">
      <w:pPr>
        <w:pStyle w:val="Default"/>
        <w:spacing w:after="21"/>
        <w:rPr>
          <w:sz w:val="23"/>
          <w:szCs w:val="23"/>
        </w:rPr>
      </w:pPr>
      <w:r>
        <w:rPr>
          <w:sz w:val="23"/>
          <w:szCs w:val="23"/>
        </w:rPr>
        <w:t xml:space="preserve">7. Рабочее давление кондуктометрической ячейки: 0~0.5 Мпа </w:t>
      </w:r>
    </w:p>
    <w:p w:rsidR="00536077" w:rsidRDefault="00536077" w:rsidP="00536077">
      <w:pPr>
        <w:pStyle w:val="Default"/>
        <w:spacing w:after="21"/>
        <w:rPr>
          <w:sz w:val="23"/>
          <w:szCs w:val="23"/>
        </w:rPr>
      </w:pPr>
      <w:r>
        <w:rPr>
          <w:sz w:val="23"/>
          <w:szCs w:val="23"/>
        </w:rPr>
        <w:t xml:space="preserve">8. Температура среды: (5-50) ºС </w:t>
      </w:r>
    </w:p>
    <w:p w:rsidR="00536077" w:rsidRDefault="00536077" w:rsidP="00536077">
      <w:pPr>
        <w:pStyle w:val="Default"/>
        <w:rPr>
          <w:sz w:val="23"/>
          <w:szCs w:val="23"/>
        </w:rPr>
      </w:pPr>
      <w:r>
        <w:rPr>
          <w:sz w:val="23"/>
          <w:szCs w:val="23"/>
        </w:rPr>
        <w:t xml:space="preserve">9. Автоматическая температурная компенсация к температуре 25 ºС </w:t>
      </w:r>
    </w:p>
    <w:p w:rsidR="00536077" w:rsidRDefault="00536077" w:rsidP="00536077">
      <w:pPr>
        <w:pStyle w:val="Default"/>
        <w:rPr>
          <w:sz w:val="23"/>
          <w:szCs w:val="23"/>
        </w:rPr>
      </w:pPr>
    </w:p>
    <w:p w:rsidR="00536077" w:rsidRDefault="00536077" w:rsidP="00536077">
      <w:pPr>
        <w:pStyle w:val="Default"/>
        <w:pageBreakBefore/>
        <w:rPr>
          <w:sz w:val="23"/>
          <w:szCs w:val="23"/>
        </w:rPr>
      </w:pPr>
    </w:p>
    <w:p w:rsidR="00536077" w:rsidRDefault="00536077" w:rsidP="00536077">
      <w:pPr>
        <w:pStyle w:val="Default"/>
        <w:spacing w:after="22"/>
        <w:rPr>
          <w:sz w:val="23"/>
          <w:szCs w:val="23"/>
        </w:rPr>
      </w:pPr>
      <w:r>
        <w:rPr>
          <w:sz w:val="23"/>
          <w:szCs w:val="23"/>
        </w:rPr>
        <w:t xml:space="preserve">10. Расстояние до точки измерения: ≤30 м (стандартно длина кабеля 5 м) </w:t>
      </w:r>
    </w:p>
    <w:p w:rsidR="00536077" w:rsidRDefault="00536077" w:rsidP="00536077">
      <w:pPr>
        <w:pStyle w:val="Default"/>
        <w:spacing w:after="22"/>
        <w:rPr>
          <w:sz w:val="23"/>
          <w:szCs w:val="23"/>
        </w:rPr>
      </w:pPr>
      <w:r>
        <w:rPr>
          <w:sz w:val="23"/>
          <w:szCs w:val="23"/>
        </w:rPr>
        <w:t xml:space="preserve">11. Визуализация: 3,5 разрядный СИД (светодиодный) </w:t>
      </w:r>
    </w:p>
    <w:p w:rsidR="00536077" w:rsidRDefault="00536077" w:rsidP="00536077">
      <w:pPr>
        <w:pStyle w:val="Default"/>
        <w:spacing w:after="22"/>
        <w:rPr>
          <w:sz w:val="14"/>
          <w:szCs w:val="14"/>
        </w:rPr>
      </w:pPr>
      <w:r>
        <w:rPr>
          <w:sz w:val="23"/>
          <w:szCs w:val="23"/>
        </w:rPr>
        <w:t>12. Константа кондуктометрической ячейки 1,0 см</w:t>
      </w:r>
      <w:r>
        <w:rPr>
          <w:sz w:val="14"/>
          <w:szCs w:val="14"/>
        </w:rPr>
        <w:t xml:space="preserve">-1 </w:t>
      </w:r>
    </w:p>
    <w:p w:rsidR="00536077" w:rsidRDefault="00536077" w:rsidP="00536077">
      <w:pPr>
        <w:pStyle w:val="Default"/>
        <w:spacing w:after="22"/>
        <w:rPr>
          <w:sz w:val="23"/>
          <w:szCs w:val="23"/>
        </w:rPr>
      </w:pPr>
      <w:r>
        <w:rPr>
          <w:sz w:val="23"/>
          <w:szCs w:val="23"/>
        </w:rPr>
        <w:t xml:space="preserve">13. Габаритные размеры: 96×96×130 мм (высота × ширина × глубина) </w:t>
      </w:r>
    </w:p>
    <w:p w:rsidR="00536077" w:rsidRDefault="00536077" w:rsidP="00536077">
      <w:pPr>
        <w:pStyle w:val="Default"/>
        <w:rPr>
          <w:sz w:val="23"/>
          <w:szCs w:val="23"/>
        </w:rPr>
      </w:pPr>
      <w:r>
        <w:rPr>
          <w:sz w:val="23"/>
          <w:szCs w:val="23"/>
        </w:rPr>
        <w:t xml:space="preserve">14. Установочные размеры: 91×91мм (высота × ширина) </w:t>
      </w:r>
    </w:p>
    <w:p w:rsidR="00536077" w:rsidRDefault="00536077" w:rsidP="00536077">
      <w:pPr>
        <w:pStyle w:val="Default"/>
        <w:rPr>
          <w:sz w:val="23"/>
          <w:szCs w:val="23"/>
        </w:rPr>
      </w:pPr>
    </w:p>
    <w:p w:rsidR="00536077" w:rsidRDefault="00536077" w:rsidP="00536077">
      <w:pPr>
        <w:pStyle w:val="Default"/>
        <w:rPr>
          <w:b/>
          <w:bCs/>
          <w:sz w:val="28"/>
          <w:szCs w:val="28"/>
        </w:rPr>
      </w:pPr>
      <w:r>
        <w:rPr>
          <w:b/>
          <w:bCs/>
          <w:sz w:val="28"/>
          <w:szCs w:val="28"/>
        </w:rPr>
        <w:t xml:space="preserve">Внешний вид передней панели </w:t>
      </w:r>
    </w:p>
    <w:p w:rsidR="00536077" w:rsidRDefault="00536077" w:rsidP="00536077">
      <w:pPr>
        <w:pStyle w:val="Default"/>
        <w:rPr>
          <w:sz w:val="28"/>
          <w:szCs w:val="28"/>
        </w:rPr>
      </w:pPr>
      <w:r w:rsidRPr="00536077">
        <w:rPr>
          <w:noProof/>
          <w:sz w:val="28"/>
          <w:szCs w:val="28"/>
          <w:lang w:eastAsia="ru-RU"/>
        </w:rPr>
        <w:drawing>
          <wp:inline distT="0" distB="0" distL="0" distR="0">
            <wp:extent cx="6120130" cy="499931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130" cy="4999316"/>
                    </a:xfrm>
                    <a:prstGeom prst="rect">
                      <a:avLst/>
                    </a:prstGeom>
                    <a:noFill/>
                    <a:ln>
                      <a:noFill/>
                    </a:ln>
                  </pic:spPr>
                </pic:pic>
              </a:graphicData>
            </a:graphic>
          </wp:inline>
        </w:drawing>
      </w:r>
    </w:p>
    <w:p w:rsidR="00536077" w:rsidRDefault="00536077" w:rsidP="00536077">
      <w:pPr>
        <w:pStyle w:val="Default"/>
        <w:rPr>
          <w:sz w:val="23"/>
          <w:szCs w:val="23"/>
        </w:rPr>
      </w:pPr>
      <w:r>
        <w:rPr>
          <w:b/>
          <w:bCs/>
          <w:sz w:val="23"/>
          <w:szCs w:val="23"/>
        </w:rPr>
        <w:t xml:space="preserve">Рис. 2. Передняя панель </w:t>
      </w:r>
    </w:p>
    <w:p w:rsidR="00536077" w:rsidRDefault="00536077" w:rsidP="00536077">
      <w:pPr>
        <w:pStyle w:val="Default"/>
        <w:rPr>
          <w:sz w:val="23"/>
          <w:szCs w:val="23"/>
        </w:rPr>
      </w:pPr>
      <w:r>
        <w:rPr>
          <w:sz w:val="23"/>
          <w:szCs w:val="23"/>
        </w:rPr>
        <w:t xml:space="preserve">Дисплей контроллера представлен на Рис.2 и подразделяется на три части: I, II и III. </w:t>
      </w:r>
    </w:p>
    <w:p w:rsidR="00536077" w:rsidRDefault="00536077" w:rsidP="00536077">
      <w:pPr>
        <w:pStyle w:val="Default"/>
        <w:rPr>
          <w:sz w:val="23"/>
          <w:szCs w:val="23"/>
        </w:rPr>
      </w:pPr>
      <w:r>
        <w:rPr>
          <w:b/>
          <w:bCs/>
          <w:sz w:val="23"/>
          <w:szCs w:val="23"/>
        </w:rPr>
        <w:t xml:space="preserve">Часть I </w:t>
      </w:r>
      <w:r>
        <w:rPr>
          <w:sz w:val="23"/>
          <w:szCs w:val="23"/>
        </w:rPr>
        <w:t xml:space="preserve">содержит 4 светодиодные лампы состояния и область отображения измеренной электропроводности. Светодиодные лампы показывают соответственно: </w:t>
      </w:r>
    </w:p>
    <w:p w:rsidR="00536077" w:rsidRDefault="00536077" w:rsidP="00536077">
      <w:pPr>
        <w:pStyle w:val="Default"/>
        <w:spacing w:after="22"/>
        <w:rPr>
          <w:sz w:val="23"/>
          <w:szCs w:val="23"/>
        </w:rPr>
      </w:pPr>
      <w:r>
        <w:rPr>
          <w:sz w:val="23"/>
          <w:szCs w:val="23"/>
        </w:rPr>
        <w:t xml:space="preserve">1. </w:t>
      </w:r>
      <w:r>
        <w:rPr>
          <w:b/>
          <w:bCs/>
          <w:sz w:val="23"/>
          <w:szCs w:val="23"/>
        </w:rPr>
        <w:t xml:space="preserve">POWER </w:t>
      </w:r>
      <w:r>
        <w:rPr>
          <w:sz w:val="23"/>
          <w:szCs w:val="23"/>
        </w:rPr>
        <w:t xml:space="preserve">— наличие электропитания; </w:t>
      </w:r>
    </w:p>
    <w:p w:rsidR="00536077" w:rsidRDefault="00536077" w:rsidP="00536077">
      <w:pPr>
        <w:pStyle w:val="Default"/>
        <w:spacing w:after="22"/>
        <w:rPr>
          <w:sz w:val="23"/>
          <w:szCs w:val="23"/>
        </w:rPr>
      </w:pPr>
      <w:r>
        <w:rPr>
          <w:sz w:val="23"/>
          <w:szCs w:val="23"/>
        </w:rPr>
        <w:t xml:space="preserve">2. </w:t>
      </w:r>
      <w:r>
        <w:rPr>
          <w:b/>
          <w:bCs/>
          <w:sz w:val="23"/>
          <w:szCs w:val="23"/>
        </w:rPr>
        <w:t xml:space="preserve">HIGH </w:t>
      </w:r>
      <w:r>
        <w:rPr>
          <w:sz w:val="23"/>
          <w:szCs w:val="23"/>
        </w:rPr>
        <w:t xml:space="preserve">– тревога по превышению электропроводности </w:t>
      </w:r>
      <w:proofErr w:type="spellStart"/>
      <w:r>
        <w:rPr>
          <w:sz w:val="23"/>
          <w:szCs w:val="23"/>
        </w:rPr>
        <w:t>пермеата</w:t>
      </w:r>
      <w:proofErr w:type="spellEnd"/>
      <w:r>
        <w:rPr>
          <w:sz w:val="23"/>
          <w:szCs w:val="23"/>
        </w:rPr>
        <w:t xml:space="preserve">; </w:t>
      </w:r>
    </w:p>
    <w:p w:rsidR="00536077" w:rsidRDefault="00536077" w:rsidP="00536077">
      <w:pPr>
        <w:pStyle w:val="Default"/>
        <w:spacing w:after="22"/>
        <w:rPr>
          <w:sz w:val="23"/>
          <w:szCs w:val="23"/>
        </w:rPr>
      </w:pPr>
      <w:r>
        <w:rPr>
          <w:sz w:val="23"/>
          <w:szCs w:val="23"/>
        </w:rPr>
        <w:t xml:space="preserve">3. </w:t>
      </w:r>
      <w:proofErr w:type="spellStart"/>
      <w:r>
        <w:rPr>
          <w:b/>
          <w:bCs/>
          <w:sz w:val="23"/>
          <w:szCs w:val="23"/>
        </w:rPr>
        <w:t>μS</w:t>
      </w:r>
      <w:proofErr w:type="spellEnd"/>
      <w:r>
        <w:rPr>
          <w:b/>
          <w:bCs/>
          <w:sz w:val="23"/>
          <w:szCs w:val="23"/>
        </w:rPr>
        <w:t>/</w:t>
      </w:r>
      <w:proofErr w:type="spellStart"/>
      <w:r>
        <w:rPr>
          <w:b/>
          <w:bCs/>
          <w:sz w:val="23"/>
          <w:szCs w:val="23"/>
        </w:rPr>
        <w:t>cm</w:t>
      </w:r>
      <w:proofErr w:type="spellEnd"/>
      <w:r>
        <w:rPr>
          <w:b/>
          <w:bCs/>
          <w:sz w:val="23"/>
          <w:szCs w:val="23"/>
        </w:rPr>
        <w:t xml:space="preserve"> </w:t>
      </w:r>
      <w:r>
        <w:rPr>
          <w:sz w:val="23"/>
          <w:szCs w:val="23"/>
        </w:rPr>
        <w:t xml:space="preserve">— значение электропроводности; показывает, что на дисплее отображается электропроводность воды; </w:t>
      </w:r>
    </w:p>
    <w:p w:rsidR="00536077" w:rsidRDefault="00536077" w:rsidP="00536077">
      <w:pPr>
        <w:pStyle w:val="Default"/>
        <w:rPr>
          <w:sz w:val="23"/>
          <w:szCs w:val="23"/>
        </w:rPr>
      </w:pPr>
      <w:r>
        <w:rPr>
          <w:sz w:val="23"/>
          <w:szCs w:val="23"/>
        </w:rPr>
        <w:t xml:space="preserve">4. </w:t>
      </w:r>
      <w:r>
        <w:rPr>
          <w:b/>
          <w:bCs/>
          <w:sz w:val="23"/>
          <w:szCs w:val="23"/>
        </w:rPr>
        <w:t xml:space="preserve">ºС </w:t>
      </w:r>
      <w:r>
        <w:rPr>
          <w:sz w:val="23"/>
          <w:szCs w:val="23"/>
        </w:rPr>
        <w:t xml:space="preserve">— значение температуры жидкости; показывает, что на дисплее отображается температура воды. </w:t>
      </w:r>
    </w:p>
    <w:p w:rsidR="00536077" w:rsidRDefault="00536077" w:rsidP="00536077">
      <w:pPr>
        <w:pStyle w:val="Default"/>
        <w:rPr>
          <w:sz w:val="23"/>
          <w:szCs w:val="23"/>
        </w:rPr>
      </w:pPr>
    </w:p>
    <w:p w:rsidR="00536077" w:rsidRDefault="00536077" w:rsidP="00536077">
      <w:pPr>
        <w:pStyle w:val="Default"/>
        <w:rPr>
          <w:sz w:val="23"/>
          <w:szCs w:val="23"/>
        </w:rPr>
      </w:pPr>
      <w:r>
        <w:rPr>
          <w:b/>
          <w:bCs/>
          <w:sz w:val="23"/>
          <w:szCs w:val="23"/>
        </w:rPr>
        <w:t xml:space="preserve">Часть II </w:t>
      </w:r>
      <w:r>
        <w:rPr>
          <w:sz w:val="23"/>
          <w:szCs w:val="23"/>
        </w:rPr>
        <w:t xml:space="preserve">отображает статус работы отдельных узлов системы обратного осмоса, включает 9 светодиодных ламп состояния: </w:t>
      </w:r>
    </w:p>
    <w:p w:rsidR="00536077" w:rsidRDefault="00536077" w:rsidP="00536077">
      <w:pPr>
        <w:pStyle w:val="Default"/>
        <w:spacing w:after="21"/>
        <w:rPr>
          <w:sz w:val="23"/>
          <w:szCs w:val="23"/>
        </w:rPr>
      </w:pPr>
      <w:r>
        <w:rPr>
          <w:sz w:val="23"/>
          <w:szCs w:val="23"/>
        </w:rPr>
        <w:t xml:space="preserve">1. </w:t>
      </w:r>
      <w:r>
        <w:rPr>
          <w:b/>
          <w:bCs/>
          <w:sz w:val="23"/>
          <w:szCs w:val="23"/>
        </w:rPr>
        <w:t xml:space="preserve">LOW FEED PRESS </w:t>
      </w:r>
      <w:r>
        <w:rPr>
          <w:sz w:val="23"/>
          <w:szCs w:val="23"/>
        </w:rPr>
        <w:t xml:space="preserve">— сигнализирует о низком уровне воды в резервуаре исходной воды либо о недостаточном потоке при её подаче напрямую на вход ОО; </w:t>
      </w:r>
    </w:p>
    <w:p w:rsidR="00536077" w:rsidRDefault="00536077" w:rsidP="00536077">
      <w:pPr>
        <w:pStyle w:val="Default"/>
        <w:rPr>
          <w:sz w:val="23"/>
          <w:szCs w:val="23"/>
        </w:rPr>
      </w:pPr>
      <w:r>
        <w:rPr>
          <w:sz w:val="23"/>
          <w:szCs w:val="23"/>
        </w:rPr>
        <w:lastRenderedPageBreak/>
        <w:t xml:space="preserve">2. </w:t>
      </w:r>
      <w:r>
        <w:rPr>
          <w:b/>
          <w:bCs/>
          <w:sz w:val="23"/>
          <w:szCs w:val="23"/>
        </w:rPr>
        <w:t xml:space="preserve">LOW PRESS </w:t>
      </w:r>
      <w:r>
        <w:rPr>
          <w:sz w:val="23"/>
          <w:szCs w:val="23"/>
        </w:rPr>
        <w:t xml:space="preserve">— сигнализирует о недостаточном давлении воды, подаваемой на вход насоса высокого давления; </w:t>
      </w:r>
    </w:p>
    <w:p w:rsidR="00536077" w:rsidRDefault="00536077" w:rsidP="00536077">
      <w:pPr>
        <w:pStyle w:val="Default"/>
        <w:spacing w:after="21"/>
        <w:rPr>
          <w:sz w:val="23"/>
          <w:szCs w:val="23"/>
        </w:rPr>
      </w:pPr>
      <w:r>
        <w:rPr>
          <w:sz w:val="23"/>
          <w:szCs w:val="23"/>
        </w:rPr>
        <w:t xml:space="preserve">3. </w:t>
      </w:r>
      <w:r>
        <w:rPr>
          <w:b/>
          <w:bCs/>
          <w:sz w:val="23"/>
          <w:szCs w:val="23"/>
        </w:rPr>
        <w:t xml:space="preserve">HIGH PRESS </w:t>
      </w:r>
      <w:r>
        <w:rPr>
          <w:sz w:val="23"/>
          <w:szCs w:val="23"/>
        </w:rPr>
        <w:t xml:space="preserve">— сигнализирует о слишком высоком давлении воды на выходе из насоса высокого давления; </w:t>
      </w:r>
    </w:p>
    <w:p w:rsidR="00536077" w:rsidRDefault="00536077" w:rsidP="00536077">
      <w:pPr>
        <w:pStyle w:val="Default"/>
        <w:spacing w:after="21"/>
        <w:rPr>
          <w:sz w:val="23"/>
          <w:szCs w:val="23"/>
        </w:rPr>
      </w:pPr>
      <w:r>
        <w:rPr>
          <w:sz w:val="23"/>
          <w:szCs w:val="23"/>
        </w:rPr>
        <w:t xml:space="preserve">4. </w:t>
      </w:r>
      <w:r>
        <w:rPr>
          <w:b/>
          <w:bCs/>
          <w:sz w:val="23"/>
          <w:szCs w:val="23"/>
        </w:rPr>
        <w:t xml:space="preserve">INLET VALVE </w:t>
      </w:r>
      <w:r>
        <w:rPr>
          <w:sz w:val="23"/>
          <w:szCs w:val="23"/>
        </w:rPr>
        <w:t xml:space="preserve">— показывает, что входной электромагнитный клапан открыт; </w:t>
      </w:r>
    </w:p>
    <w:p w:rsidR="00536077" w:rsidRDefault="00536077" w:rsidP="00536077">
      <w:pPr>
        <w:pStyle w:val="Default"/>
        <w:spacing w:after="21"/>
        <w:rPr>
          <w:sz w:val="23"/>
          <w:szCs w:val="23"/>
        </w:rPr>
      </w:pPr>
      <w:r>
        <w:rPr>
          <w:sz w:val="23"/>
          <w:szCs w:val="23"/>
        </w:rPr>
        <w:t xml:space="preserve">5. </w:t>
      </w:r>
      <w:r>
        <w:rPr>
          <w:b/>
          <w:bCs/>
          <w:sz w:val="23"/>
          <w:szCs w:val="23"/>
        </w:rPr>
        <w:t xml:space="preserve">M1 </w:t>
      </w:r>
      <w:r>
        <w:rPr>
          <w:sz w:val="23"/>
          <w:szCs w:val="23"/>
        </w:rPr>
        <w:t xml:space="preserve">— показывает, что включен низконапорный насос; </w:t>
      </w:r>
    </w:p>
    <w:p w:rsidR="00536077" w:rsidRDefault="00536077" w:rsidP="00536077">
      <w:pPr>
        <w:pStyle w:val="Default"/>
        <w:spacing w:after="21"/>
        <w:rPr>
          <w:sz w:val="23"/>
          <w:szCs w:val="23"/>
        </w:rPr>
      </w:pPr>
      <w:r>
        <w:rPr>
          <w:sz w:val="23"/>
          <w:szCs w:val="23"/>
        </w:rPr>
        <w:t xml:space="preserve">6. </w:t>
      </w:r>
      <w:r>
        <w:rPr>
          <w:b/>
          <w:bCs/>
          <w:sz w:val="23"/>
          <w:szCs w:val="23"/>
        </w:rPr>
        <w:t xml:space="preserve">M2 </w:t>
      </w:r>
      <w:r>
        <w:rPr>
          <w:sz w:val="23"/>
          <w:szCs w:val="23"/>
        </w:rPr>
        <w:t xml:space="preserve">— показывает, что включен насос высокого давления; </w:t>
      </w:r>
    </w:p>
    <w:p w:rsidR="00536077" w:rsidRDefault="00536077" w:rsidP="00536077">
      <w:pPr>
        <w:pStyle w:val="Default"/>
        <w:spacing w:after="21"/>
        <w:rPr>
          <w:sz w:val="23"/>
          <w:szCs w:val="23"/>
        </w:rPr>
      </w:pPr>
      <w:r>
        <w:rPr>
          <w:sz w:val="23"/>
          <w:szCs w:val="23"/>
        </w:rPr>
        <w:t xml:space="preserve">7. </w:t>
      </w:r>
      <w:r>
        <w:rPr>
          <w:b/>
          <w:bCs/>
          <w:sz w:val="23"/>
          <w:szCs w:val="23"/>
        </w:rPr>
        <w:t xml:space="preserve">RO </w:t>
      </w:r>
      <w:r>
        <w:rPr>
          <w:sz w:val="23"/>
          <w:szCs w:val="23"/>
        </w:rPr>
        <w:t xml:space="preserve">— </w:t>
      </w:r>
      <w:proofErr w:type="gramStart"/>
      <w:r>
        <w:rPr>
          <w:sz w:val="23"/>
          <w:szCs w:val="23"/>
        </w:rPr>
        <w:t>показывает</w:t>
      </w:r>
      <w:proofErr w:type="gramEnd"/>
      <w:r>
        <w:rPr>
          <w:sz w:val="23"/>
          <w:szCs w:val="23"/>
        </w:rPr>
        <w:t xml:space="preserve"> что система обратного осмоса находится в работе (в режиме фильтрации); </w:t>
      </w:r>
    </w:p>
    <w:p w:rsidR="00536077" w:rsidRDefault="00536077" w:rsidP="00536077">
      <w:pPr>
        <w:pStyle w:val="Default"/>
        <w:spacing w:after="21"/>
        <w:rPr>
          <w:sz w:val="23"/>
          <w:szCs w:val="23"/>
        </w:rPr>
      </w:pPr>
      <w:r>
        <w:rPr>
          <w:sz w:val="23"/>
          <w:szCs w:val="23"/>
        </w:rPr>
        <w:t xml:space="preserve">8. </w:t>
      </w:r>
      <w:r>
        <w:rPr>
          <w:b/>
          <w:bCs/>
          <w:sz w:val="23"/>
          <w:szCs w:val="23"/>
        </w:rPr>
        <w:t xml:space="preserve">FLUSH VALVE </w:t>
      </w:r>
      <w:r>
        <w:rPr>
          <w:sz w:val="23"/>
          <w:szCs w:val="23"/>
        </w:rPr>
        <w:t xml:space="preserve">— показывает, что промывной электромагнитный клапан на линии сброса концентрата в дренаж открыт; </w:t>
      </w:r>
    </w:p>
    <w:p w:rsidR="00536077" w:rsidRDefault="00536077" w:rsidP="00536077">
      <w:pPr>
        <w:pStyle w:val="Default"/>
        <w:rPr>
          <w:sz w:val="23"/>
          <w:szCs w:val="23"/>
        </w:rPr>
      </w:pPr>
      <w:r>
        <w:rPr>
          <w:sz w:val="23"/>
          <w:szCs w:val="23"/>
        </w:rPr>
        <w:t xml:space="preserve">9. </w:t>
      </w:r>
      <w:r>
        <w:rPr>
          <w:b/>
          <w:bCs/>
          <w:sz w:val="23"/>
          <w:szCs w:val="23"/>
        </w:rPr>
        <w:t xml:space="preserve">FULL </w:t>
      </w:r>
      <w:r>
        <w:rPr>
          <w:sz w:val="23"/>
          <w:szCs w:val="23"/>
        </w:rPr>
        <w:t xml:space="preserve">— показывает, что резервуар очищенной воды полон. </w:t>
      </w:r>
    </w:p>
    <w:p w:rsidR="00536077" w:rsidRDefault="00536077" w:rsidP="00536077">
      <w:pPr>
        <w:pStyle w:val="Default"/>
        <w:rPr>
          <w:sz w:val="23"/>
          <w:szCs w:val="23"/>
        </w:rPr>
      </w:pPr>
    </w:p>
    <w:p w:rsidR="00536077" w:rsidRDefault="00536077" w:rsidP="00536077">
      <w:pPr>
        <w:pStyle w:val="Default"/>
        <w:rPr>
          <w:sz w:val="23"/>
          <w:szCs w:val="23"/>
        </w:rPr>
      </w:pPr>
      <w:r>
        <w:rPr>
          <w:b/>
          <w:bCs/>
          <w:sz w:val="23"/>
          <w:szCs w:val="23"/>
        </w:rPr>
        <w:t xml:space="preserve">Часть III </w:t>
      </w:r>
      <w:r>
        <w:rPr>
          <w:sz w:val="23"/>
          <w:szCs w:val="23"/>
        </w:rPr>
        <w:t xml:space="preserve">включает клавиши настроек и управления: </w:t>
      </w:r>
    </w:p>
    <w:p w:rsidR="00536077" w:rsidRDefault="00536077" w:rsidP="00536077">
      <w:pPr>
        <w:pStyle w:val="Default"/>
        <w:rPr>
          <w:sz w:val="23"/>
          <w:szCs w:val="23"/>
        </w:rPr>
      </w:pPr>
      <w:r>
        <w:rPr>
          <w:b/>
          <w:bCs/>
          <w:sz w:val="23"/>
          <w:szCs w:val="23"/>
        </w:rPr>
        <w:t xml:space="preserve">SET </w:t>
      </w:r>
      <w:r>
        <w:rPr>
          <w:sz w:val="23"/>
          <w:szCs w:val="23"/>
        </w:rPr>
        <w:t xml:space="preserve">- клавиша выбора и установки параметра, выбор параметра для просмотра и его изменения. </w:t>
      </w:r>
    </w:p>
    <w:p w:rsidR="00536077" w:rsidRDefault="00536077" w:rsidP="00536077">
      <w:pPr>
        <w:pStyle w:val="Default"/>
        <w:rPr>
          <w:sz w:val="23"/>
          <w:szCs w:val="23"/>
        </w:rPr>
      </w:pPr>
      <w:r>
        <w:rPr>
          <w:sz w:val="23"/>
          <w:szCs w:val="23"/>
        </w:rPr>
        <w:t xml:space="preserve">- клавиша прокрутки вправо, выбор разряда числа (тысячи, сотни, десятки, единицы), выбранный разряд мигает. </w:t>
      </w:r>
    </w:p>
    <w:p w:rsidR="00536077" w:rsidRDefault="00536077" w:rsidP="00536077">
      <w:pPr>
        <w:pStyle w:val="Default"/>
        <w:rPr>
          <w:sz w:val="23"/>
          <w:szCs w:val="23"/>
        </w:rPr>
      </w:pPr>
      <w:r>
        <w:rPr>
          <w:rFonts w:ascii="Arial" w:hAnsi="Arial" w:cs="Arial"/>
          <w:sz w:val="23"/>
          <w:szCs w:val="23"/>
        </w:rPr>
        <w:t xml:space="preserve">▲ </w:t>
      </w:r>
      <w:r>
        <w:rPr>
          <w:sz w:val="23"/>
          <w:szCs w:val="23"/>
        </w:rPr>
        <w:t xml:space="preserve">- устанавливает необходимую цифру в выбранном разряде (0-9). </w:t>
      </w:r>
    </w:p>
    <w:p w:rsidR="00536077" w:rsidRDefault="00536077" w:rsidP="00536077">
      <w:pPr>
        <w:pStyle w:val="Default"/>
        <w:rPr>
          <w:sz w:val="23"/>
          <w:szCs w:val="23"/>
        </w:rPr>
      </w:pPr>
      <w:r>
        <w:rPr>
          <w:b/>
          <w:bCs/>
          <w:sz w:val="23"/>
          <w:szCs w:val="23"/>
        </w:rPr>
        <w:t xml:space="preserve">С/T </w:t>
      </w:r>
      <w:r>
        <w:rPr>
          <w:sz w:val="23"/>
          <w:szCs w:val="23"/>
        </w:rPr>
        <w:t xml:space="preserve">— клавиша подтверждения измененного параметра, переключение между параметрами электропроводности и температуры. </w:t>
      </w:r>
    </w:p>
    <w:p w:rsidR="00536077" w:rsidRDefault="00536077" w:rsidP="00536077">
      <w:pPr>
        <w:pStyle w:val="Default"/>
        <w:rPr>
          <w:sz w:val="28"/>
          <w:szCs w:val="28"/>
        </w:rPr>
      </w:pPr>
      <w:r>
        <w:rPr>
          <w:b/>
          <w:bCs/>
          <w:sz w:val="28"/>
          <w:szCs w:val="28"/>
        </w:rPr>
        <w:t xml:space="preserve"> Управление </w:t>
      </w:r>
    </w:p>
    <w:p w:rsidR="00EB2A95" w:rsidRDefault="00536077" w:rsidP="00536077">
      <w:pPr>
        <w:pStyle w:val="Default"/>
        <w:rPr>
          <w:sz w:val="23"/>
          <w:szCs w:val="23"/>
        </w:rPr>
      </w:pPr>
      <w:r>
        <w:rPr>
          <w:sz w:val="23"/>
          <w:szCs w:val="23"/>
        </w:rPr>
        <w:t xml:space="preserve">При подаче электропитания на контроллер, загорается индикатор «POWER» и на дисплее отображается величина электропроводности. Для запуска системы в работу и перехода в режим фильтрации замкните контакты 5 и 8, в противном случае система не включится и останется в режиме ожидания, на дисплее появится соответствующее сообщение. Нажмите клавишу </w:t>
      </w:r>
      <w:r>
        <w:rPr>
          <w:b/>
          <w:bCs/>
          <w:sz w:val="23"/>
          <w:szCs w:val="23"/>
        </w:rPr>
        <w:t xml:space="preserve">SET, </w:t>
      </w:r>
      <w:r>
        <w:rPr>
          <w:sz w:val="23"/>
          <w:szCs w:val="23"/>
        </w:rPr>
        <w:t xml:space="preserve">высветится значение константы кондуктометрической ячейки 1,000. Нажимайте клавишу </w:t>
      </w:r>
      <w:r>
        <w:rPr>
          <w:b/>
          <w:bCs/>
          <w:sz w:val="23"/>
          <w:szCs w:val="23"/>
        </w:rPr>
        <w:t xml:space="preserve">SET </w:t>
      </w:r>
      <w:r>
        <w:rPr>
          <w:sz w:val="23"/>
          <w:szCs w:val="23"/>
        </w:rPr>
        <w:t>ещё несколько раз, при этом будут переключаться следующие пункты меню:</w:t>
      </w:r>
    </w:p>
    <w:p w:rsidR="00536077" w:rsidRDefault="00EB2A95" w:rsidP="00536077">
      <w:pPr>
        <w:pStyle w:val="Default"/>
        <w:rPr>
          <w:sz w:val="23"/>
          <w:szCs w:val="23"/>
        </w:rPr>
      </w:pPr>
      <w:r w:rsidRPr="00EB2A95">
        <w:rPr>
          <w:noProof/>
          <w:sz w:val="23"/>
          <w:szCs w:val="23"/>
          <w:lang w:eastAsia="ru-RU"/>
        </w:rPr>
        <w:drawing>
          <wp:inline distT="0" distB="0" distL="0" distR="0">
            <wp:extent cx="6120130" cy="1060273"/>
            <wp:effectExtent l="0" t="0" r="0" b="698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0130" cy="1060273"/>
                    </a:xfrm>
                    <a:prstGeom prst="rect">
                      <a:avLst/>
                    </a:prstGeom>
                    <a:noFill/>
                    <a:ln>
                      <a:noFill/>
                    </a:ln>
                  </pic:spPr>
                </pic:pic>
              </a:graphicData>
            </a:graphic>
          </wp:inline>
        </w:drawing>
      </w:r>
      <w:r w:rsidR="00536077">
        <w:rPr>
          <w:sz w:val="23"/>
          <w:szCs w:val="23"/>
        </w:rPr>
        <w:t xml:space="preserve"> </w:t>
      </w:r>
    </w:p>
    <w:p w:rsidR="00536077" w:rsidRDefault="00536077" w:rsidP="00536077">
      <w:pPr>
        <w:pStyle w:val="Default"/>
        <w:rPr>
          <w:sz w:val="23"/>
          <w:szCs w:val="23"/>
        </w:rPr>
      </w:pPr>
      <w:r>
        <w:rPr>
          <w:sz w:val="23"/>
          <w:szCs w:val="23"/>
        </w:rPr>
        <w:t xml:space="preserve">• </w:t>
      </w:r>
      <w:r>
        <w:rPr>
          <w:b/>
          <w:bCs/>
          <w:sz w:val="23"/>
          <w:szCs w:val="23"/>
        </w:rPr>
        <w:t xml:space="preserve">Константа кондуктометрической ячейки: </w:t>
      </w:r>
      <w:r>
        <w:rPr>
          <w:sz w:val="23"/>
          <w:szCs w:val="23"/>
        </w:rPr>
        <w:t xml:space="preserve">это значение устанавливается производителем на заводе-изготовителе, его не нужно изменять. В случае необходимости установки другого значения константы, сделайте это в соответствии с указаниями производителя контроллера. </w:t>
      </w:r>
    </w:p>
    <w:p w:rsidR="00536077" w:rsidRDefault="00536077" w:rsidP="00536077">
      <w:pPr>
        <w:pStyle w:val="Default"/>
        <w:rPr>
          <w:sz w:val="23"/>
          <w:szCs w:val="23"/>
        </w:rPr>
      </w:pPr>
      <w:r>
        <w:rPr>
          <w:sz w:val="23"/>
          <w:szCs w:val="23"/>
        </w:rPr>
        <w:t xml:space="preserve">• </w:t>
      </w:r>
      <w:r>
        <w:rPr>
          <w:b/>
          <w:bCs/>
          <w:sz w:val="23"/>
          <w:szCs w:val="23"/>
        </w:rPr>
        <w:t>Предельное значение электропроводности</w:t>
      </w:r>
      <w:r>
        <w:rPr>
          <w:sz w:val="23"/>
          <w:szCs w:val="23"/>
        </w:rPr>
        <w:t xml:space="preserve">: по умолчанию это значение 100. </w:t>
      </w:r>
    </w:p>
    <w:p w:rsidR="00536077" w:rsidRDefault="00536077" w:rsidP="00536077">
      <w:pPr>
        <w:pStyle w:val="Default"/>
        <w:rPr>
          <w:sz w:val="23"/>
          <w:szCs w:val="23"/>
        </w:rPr>
      </w:pPr>
      <w:r>
        <w:rPr>
          <w:sz w:val="23"/>
          <w:szCs w:val="23"/>
        </w:rPr>
        <w:t xml:space="preserve">• </w:t>
      </w:r>
      <w:r>
        <w:rPr>
          <w:b/>
          <w:bCs/>
          <w:sz w:val="23"/>
          <w:szCs w:val="23"/>
        </w:rPr>
        <w:t>Время ополаскивания при старте</w:t>
      </w:r>
      <w:r>
        <w:rPr>
          <w:sz w:val="23"/>
          <w:szCs w:val="23"/>
        </w:rPr>
        <w:t xml:space="preserve">: «А-005». «005» это значение по умолчанию, измеряется в секундах, диапазон значения от 0 до 249 сек. Если установить это значение равным 90, то мембрана будет промываться исходной водой в течение 90 с. каждый раз, когда система включается. </w:t>
      </w:r>
    </w:p>
    <w:p w:rsidR="00536077" w:rsidRDefault="00536077" w:rsidP="00536077">
      <w:pPr>
        <w:pStyle w:val="Default"/>
        <w:rPr>
          <w:sz w:val="23"/>
          <w:szCs w:val="23"/>
        </w:rPr>
      </w:pPr>
      <w:r>
        <w:rPr>
          <w:sz w:val="23"/>
          <w:szCs w:val="23"/>
        </w:rPr>
        <w:t xml:space="preserve">• </w:t>
      </w:r>
      <w:r>
        <w:rPr>
          <w:b/>
          <w:bCs/>
          <w:sz w:val="23"/>
          <w:szCs w:val="23"/>
        </w:rPr>
        <w:t xml:space="preserve">Время ополаскивания при заполнении емкости очищенной воды: </w:t>
      </w:r>
      <w:r>
        <w:rPr>
          <w:sz w:val="23"/>
          <w:szCs w:val="23"/>
        </w:rPr>
        <w:t xml:space="preserve">«В-005». «005» это значение по умолчанию, измеряется в секундах, диапазон значения от 0 до 249 сек. Если установить это </w:t>
      </w:r>
    </w:p>
    <w:p w:rsidR="00536077" w:rsidRDefault="00536077" w:rsidP="00536077">
      <w:pPr>
        <w:pStyle w:val="Default"/>
        <w:pageBreakBefore/>
        <w:rPr>
          <w:sz w:val="23"/>
          <w:szCs w:val="23"/>
        </w:rPr>
      </w:pPr>
      <w:r>
        <w:rPr>
          <w:sz w:val="23"/>
          <w:szCs w:val="23"/>
        </w:rPr>
        <w:lastRenderedPageBreak/>
        <w:t xml:space="preserve">значение равным 90, то каждый раз при остановке системы обратного осмоса из-за заполнения емкости очищенной воды или отсутствии подачи воды на систему система при повторном запуске будет промываться исходной водой в течение 90 секунд. </w:t>
      </w:r>
    </w:p>
    <w:p w:rsidR="00536077" w:rsidRDefault="00536077" w:rsidP="00536077">
      <w:pPr>
        <w:pStyle w:val="Default"/>
        <w:rPr>
          <w:sz w:val="23"/>
          <w:szCs w:val="23"/>
        </w:rPr>
      </w:pPr>
      <w:r>
        <w:rPr>
          <w:sz w:val="23"/>
          <w:szCs w:val="23"/>
        </w:rPr>
        <w:t xml:space="preserve">• </w:t>
      </w:r>
      <w:r>
        <w:rPr>
          <w:b/>
          <w:bCs/>
          <w:sz w:val="23"/>
          <w:szCs w:val="23"/>
        </w:rPr>
        <w:t>Интервал между промывками</w:t>
      </w:r>
      <w:r>
        <w:rPr>
          <w:sz w:val="23"/>
          <w:szCs w:val="23"/>
        </w:rPr>
        <w:t xml:space="preserve">: «С-03». «03» это значение по умолчанию, измеряется в часах, диапазон значения от 0 до 99ч. Если установить это значение равным 03, то система обратного осмоса будет промываться каждые 3 часа, независимо от того, находится ли она в работе или в режиме остановки. </w:t>
      </w:r>
    </w:p>
    <w:p w:rsidR="00536077" w:rsidRDefault="00536077" w:rsidP="00536077">
      <w:pPr>
        <w:pStyle w:val="Default"/>
        <w:rPr>
          <w:sz w:val="23"/>
          <w:szCs w:val="23"/>
        </w:rPr>
      </w:pPr>
      <w:r>
        <w:rPr>
          <w:sz w:val="23"/>
          <w:szCs w:val="23"/>
        </w:rPr>
        <w:t xml:space="preserve">Если значения по умолчанию не устраивают, указанные параметры можно изменить, используя клавиши </w:t>
      </w:r>
      <w:r>
        <w:rPr>
          <w:rFonts w:ascii="Arial" w:hAnsi="Arial" w:cs="Arial"/>
          <w:sz w:val="23"/>
          <w:szCs w:val="23"/>
        </w:rPr>
        <w:t>►</w:t>
      </w:r>
      <w:r>
        <w:rPr>
          <w:sz w:val="23"/>
          <w:szCs w:val="23"/>
        </w:rPr>
        <w:t xml:space="preserve">, </w:t>
      </w:r>
      <w:r>
        <w:rPr>
          <w:rFonts w:ascii="Arial" w:hAnsi="Arial" w:cs="Arial"/>
          <w:sz w:val="23"/>
          <w:szCs w:val="23"/>
        </w:rPr>
        <w:t xml:space="preserve">▲ </w:t>
      </w:r>
      <w:r>
        <w:rPr>
          <w:sz w:val="23"/>
          <w:szCs w:val="23"/>
        </w:rPr>
        <w:t xml:space="preserve">и </w:t>
      </w:r>
      <w:r>
        <w:rPr>
          <w:b/>
          <w:bCs/>
          <w:sz w:val="23"/>
          <w:szCs w:val="23"/>
        </w:rPr>
        <w:t xml:space="preserve">SET. </w:t>
      </w:r>
      <w:r>
        <w:rPr>
          <w:sz w:val="23"/>
          <w:szCs w:val="23"/>
        </w:rPr>
        <w:t xml:space="preserve">Для сохранения измененных параметров и перехода к режиму измерения нажмите клавишу </w:t>
      </w:r>
      <w:r>
        <w:rPr>
          <w:b/>
          <w:bCs/>
          <w:sz w:val="23"/>
          <w:szCs w:val="23"/>
        </w:rPr>
        <w:t xml:space="preserve">С/T </w:t>
      </w:r>
      <w:r>
        <w:rPr>
          <w:sz w:val="23"/>
          <w:szCs w:val="23"/>
        </w:rPr>
        <w:t xml:space="preserve">в течение 3-х минут после внесения изменений, в противном случае они не сохранятся. </w:t>
      </w:r>
    </w:p>
    <w:p w:rsidR="00536077" w:rsidRDefault="00536077" w:rsidP="00536077">
      <w:pPr>
        <w:pStyle w:val="Default"/>
        <w:rPr>
          <w:b/>
          <w:bCs/>
          <w:sz w:val="28"/>
          <w:szCs w:val="28"/>
        </w:rPr>
      </w:pPr>
      <w:r>
        <w:rPr>
          <w:b/>
          <w:bCs/>
          <w:sz w:val="28"/>
          <w:szCs w:val="28"/>
        </w:rPr>
        <w:t xml:space="preserve"> </w:t>
      </w:r>
      <w:proofErr w:type="spellStart"/>
      <w:r>
        <w:rPr>
          <w:b/>
          <w:bCs/>
          <w:sz w:val="28"/>
          <w:szCs w:val="28"/>
        </w:rPr>
        <w:t>Электроподключение</w:t>
      </w:r>
      <w:proofErr w:type="spellEnd"/>
      <w:r>
        <w:rPr>
          <w:b/>
          <w:bCs/>
          <w:sz w:val="28"/>
          <w:szCs w:val="28"/>
        </w:rPr>
        <w:t xml:space="preserve"> контроллера </w:t>
      </w:r>
    </w:p>
    <w:p w:rsidR="00EB2A95" w:rsidRDefault="00EB2A95" w:rsidP="00536077">
      <w:pPr>
        <w:pStyle w:val="Default"/>
        <w:rPr>
          <w:sz w:val="28"/>
          <w:szCs w:val="28"/>
        </w:rPr>
      </w:pPr>
      <w:r w:rsidRPr="00EB2A95">
        <w:rPr>
          <w:noProof/>
          <w:sz w:val="28"/>
          <w:szCs w:val="28"/>
          <w:lang w:eastAsia="ru-RU"/>
        </w:rPr>
        <w:drawing>
          <wp:inline distT="0" distB="0" distL="0" distR="0">
            <wp:extent cx="6120130" cy="3618156"/>
            <wp:effectExtent l="0" t="0" r="0" b="190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0130" cy="3618156"/>
                    </a:xfrm>
                    <a:prstGeom prst="rect">
                      <a:avLst/>
                    </a:prstGeom>
                    <a:noFill/>
                    <a:ln>
                      <a:noFill/>
                    </a:ln>
                  </pic:spPr>
                </pic:pic>
              </a:graphicData>
            </a:graphic>
          </wp:inline>
        </w:drawing>
      </w:r>
    </w:p>
    <w:p w:rsidR="00536077" w:rsidRDefault="00536077" w:rsidP="00536077">
      <w:pPr>
        <w:pStyle w:val="Default"/>
        <w:rPr>
          <w:sz w:val="23"/>
          <w:szCs w:val="23"/>
        </w:rPr>
      </w:pPr>
      <w:r>
        <w:rPr>
          <w:b/>
          <w:bCs/>
          <w:sz w:val="23"/>
          <w:szCs w:val="23"/>
        </w:rPr>
        <w:t xml:space="preserve">Рис. 3. Задняя панель контроллера </w:t>
      </w:r>
    </w:p>
    <w:p w:rsidR="00536077" w:rsidRDefault="00536077" w:rsidP="00536077">
      <w:pPr>
        <w:pStyle w:val="Default"/>
        <w:rPr>
          <w:sz w:val="23"/>
          <w:szCs w:val="23"/>
        </w:rPr>
      </w:pPr>
      <w:r>
        <w:rPr>
          <w:b/>
          <w:bCs/>
          <w:sz w:val="23"/>
          <w:szCs w:val="23"/>
        </w:rPr>
        <w:t xml:space="preserve">Назначение присоединительных клемм </w:t>
      </w:r>
      <w:r>
        <w:rPr>
          <w:sz w:val="23"/>
          <w:szCs w:val="23"/>
        </w:rPr>
        <w:t xml:space="preserve">(нумерация согласно Рис.3): </w:t>
      </w:r>
    </w:p>
    <w:p w:rsidR="00536077" w:rsidRDefault="00536077" w:rsidP="00536077">
      <w:pPr>
        <w:pStyle w:val="Default"/>
        <w:rPr>
          <w:sz w:val="23"/>
          <w:szCs w:val="23"/>
        </w:rPr>
      </w:pPr>
      <w:r>
        <w:rPr>
          <w:sz w:val="23"/>
          <w:szCs w:val="23"/>
        </w:rPr>
        <w:t xml:space="preserve">1. присоединение датчика верхнего уровня в резервуаре чистой воды (нормально открытый, предполагает замыкание при понижении уровня). </w:t>
      </w:r>
    </w:p>
    <w:p w:rsidR="00536077" w:rsidRDefault="00536077" w:rsidP="00536077">
      <w:pPr>
        <w:pStyle w:val="Default"/>
        <w:rPr>
          <w:sz w:val="23"/>
          <w:szCs w:val="23"/>
        </w:rPr>
      </w:pPr>
      <w:r>
        <w:rPr>
          <w:sz w:val="23"/>
          <w:szCs w:val="23"/>
        </w:rPr>
        <w:t xml:space="preserve">2. низкий уровень в резервуаре чистой воды. </w:t>
      </w:r>
    </w:p>
    <w:p w:rsidR="00536077" w:rsidRDefault="00536077" w:rsidP="00536077">
      <w:pPr>
        <w:pStyle w:val="Default"/>
        <w:rPr>
          <w:sz w:val="23"/>
          <w:szCs w:val="23"/>
        </w:rPr>
      </w:pPr>
      <w:r>
        <w:rPr>
          <w:sz w:val="23"/>
          <w:szCs w:val="23"/>
        </w:rPr>
        <w:t xml:space="preserve">3. высокое давление на выходе с мембраны. </w:t>
      </w:r>
    </w:p>
    <w:p w:rsidR="00536077" w:rsidRDefault="00536077" w:rsidP="00536077">
      <w:pPr>
        <w:pStyle w:val="Default"/>
        <w:rPr>
          <w:sz w:val="23"/>
          <w:szCs w:val="23"/>
        </w:rPr>
      </w:pPr>
      <w:r>
        <w:rPr>
          <w:sz w:val="23"/>
          <w:szCs w:val="23"/>
        </w:rPr>
        <w:t xml:space="preserve">4. низкое давление на входе в систему. </w:t>
      </w:r>
    </w:p>
    <w:p w:rsidR="00536077" w:rsidRDefault="00536077" w:rsidP="00536077">
      <w:pPr>
        <w:pStyle w:val="Default"/>
        <w:rPr>
          <w:sz w:val="23"/>
          <w:szCs w:val="23"/>
        </w:rPr>
      </w:pPr>
      <w:r>
        <w:rPr>
          <w:sz w:val="23"/>
          <w:szCs w:val="23"/>
        </w:rPr>
        <w:t xml:space="preserve">5. присоединение датчика потока или датчика нижнего уровня в резервуаре исходной воды </w:t>
      </w:r>
      <w:proofErr w:type="gramStart"/>
      <w:r>
        <w:rPr>
          <w:sz w:val="23"/>
          <w:szCs w:val="23"/>
        </w:rPr>
        <w:t>( нормально</w:t>
      </w:r>
      <w:proofErr w:type="gramEnd"/>
      <w:r>
        <w:rPr>
          <w:sz w:val="23"/>
          <w:szCs w:val="23"/>
        </w:rPr>
        <w:t xml:space="preserve"> открытый, предполагает замыкание при повышении уровня или потока воды). </w:t>
      </w:r>
    </w:p>
    <w:p w:rsidR="00536077" w:rsidRDefault="00536077" w:rsidP="00536077">
      <w:pPr>
        <w:pStyle w:val="Default"/>
        <w:rPr>
          <w:sz w:val="23"/>
          <w:szCs w:val="23"/>
        </w:rPr>
      </w:pPr>
      <w:r>
        <w:rPr>
          <w:sz w:val="23"/>
          <w:szCs w:val="23"/>
        </w:rPr>
        <w:t xml:space="preserve">6. сигнал перезапуска, порт может присоединяться к кнопке перезапуска системы на панели шкафа управления, используется для сброса сигнала аварии при аварийном превышении или понижении давления и перезапуска системы. </w:t>
      </w:r>
    </w:p>
    <w:p w:rsidR="00536077" w:rsidRDefault="00536077" w:rsidP="00536077">
      <w:pPr>
        <w:pStyle w:val="Default"/>
        <w:pageBreakBefore/>
        <w:rPr>
          <w:sz w:val="23"/>
          <w:szCs w:val="23"/>
        </w:rPr>
      </w:pPr>
      <w:r>
        <w:rPr>
          <w:sz w:val="23"/>
          <w:szCs w:val="23"/>
        </w:rPr>
        <w:lastRenderedPageBreak/>
        <w:t xml:space="preserve">7. внешний выключатель. </w:t>
      </w:r>
    </w:p>
    <w:p w:rsidR="00536077" w:rsidRDefault="00536077" w:rsidP="00536077">
      <w:pPr>
        <w:pStyle w:val="Default"/>
        <w:rPr>
          <w:sz w:val="23"/>
          <w:szCs w:val="23"/>
        </w:rPr>
      </w:pPr>
      <w:r>
        <w:rPr>
          <w:sz w:val="23"/>
          <w:szCs w:val="23"/>
        </w:rPr>
        <w:t xml:space="preserve">8. общий контакт, объединяет клеммы 1-6. </w:t>
      </w:r>
    </w:p>
    <w:p w:rsidR="00536077" w:rsidRDefault="00536077" w:rsidP="00536077">
      <w:pPr>
        <w:pStyle w:val="Default"/>
        <w:rPr>
          <w:sz w:val="23"/>
          <w:szCs w:val="23"/>
        </w:rPr>
      </w:pPr>
      <w:r>
        <w:rPr>
          <w:sz w:val="23"/>
          <w:szCs w:val="23"/>
        </w:rPr>
        <w:t>9. клеммы подключения (</w:t>
      </w:r>
      <w:proofErr w:type="spellStart"/>
      <w:r>
        <w:rPr>
          <w:sz w:val="23"/>
          <w:szCs w:val="23"/>
        </w:rPr>
        <w:t>вкл</w:t>
      </w:r>
      <w:proofErr w:type="spellEnd"/>
      <w:r>
        <w:rPr>
          <w:sz w:val="23"/>
          <w:szCs w:val="23"/>
        </w:rPr>
        <w:t>/</w:t>
      </w:r>
      <w:proofErr w:type="spellStart"/>
      <w:r>
        <w:rPr>
          <w:sz w:val="23"/>
          <w:szCs w:val="23"/>
        </w:rPr>
        <w:t>выкл</w:t>
      </w:r>
      <w:proofErr w:type="spellEnd"/>
      <w:r>
        <w:rPr>
          <w:sz w:val="23"/>
          <w:szCs w:val="23"/>
        </w:rPr>
        <w:t xml:space="preserve">) насоса высокого давления (нормально открытый, "сухой" контакт без напряжения). </w:t>
      </w:r>
    </w:p>
    <w:p w:rsidR="00536077" w:rsidRDefault="00536077" w:rsidP="00536077">
      <w:pPr>
        <w:pStyle w:val="Default"/>
        <w:rPr>
          <w:sz w:val="23"/>
          <w:szCs w:val="23"/>
        </w:rPr>
      </w:pPr>
      <w:r>
        <w:rPr>
          <w:sz w:val="23"/>
          <w:szCs w:val="23"/>
        </w:rPr>
        <w:t>10. клеммы подключения (</w:t>
      </w:r>
      <w:proofErr w:type="spellStart"/>
      <w:r>
        <w:rPr>
          <w:sz w:val="23"/>
          <w:szCs w:val="23"/>
        </w:rPr>
        <w:t>вкл</w:t>
      </w:r>
      <w:proofErr w:type="spellEnd"/>
      <w:r>
        <w:rPr>
          <w:sz w:val="23"/>
          <w:szCs w:val="23"/>
        </w:rPr>
        <w:t>/</w:t>
      </w:r>
      <w:proofErr w:type="spellStart"/>
      <w:r>
        <w:rPr>
          <w:sz w:val="23"/>
          <w:szCs w:val="23"/>
        </w:rPr>
        <w:t>выкл</w:t>
      </w:r>
      <w:proofErr w:type="spellEnd"/>
      <w:r>
        <w:rPr>
          <w:sz w:val="23"/>
          <w:szCs w:val="23"/>
        </w:rPr>
        <w:t xml:space="preserve">) выходного сигнала по превышению допустимого значения электропроводности </w:t>
      </w:r>
      <w:proofErr w:type="spellStart"/>
      <w:r>
        <w:rPr>
          <w:sz w:val="23"/>
          <w:szCs w:val="23"/>
        </w:rPr>
        <w:t>пермеата</w:t>
      </w:r>
      <w:proofErr w:type="spellEnd"/>
      <w:r>
        <w:rPr>
          <w:sz w:val="23"/>
          <w:szCs w:val="23"/>
        </w:rPr>
        <w:t xml:space="preserve"> (нормально открытый, "сухой" контакт без напряжения). </w:t>
      </w:r>
    </w:p>
    <w:p w:rsidR="00536077" w:rsidRDefault="00536077" w:rsidP="00536077">
      <w:pPr>
        <w:pStyle w:val="Default"/>
        <w:rPr>
          <w:sz w:val="23"/>
          <w:szCs w:val="23"/>
        </w:rPr>
      </w:pPr>
      <w:r>
        <w:rPr>
          <w:sz w:val="23"/>
          <w:szCs w:val="23"/>
        </w:rPr>
        <w:t>11. клеммы подключения (</w:t>
      </w:r>
      <w:proofErr w:type="spellStart"/>
      <w:r>
        <w:rPr>
          <w:sz w:val="23"/>
          <w:szCs w:val="23"/>
        </w:rPr>
        <w:t>вкл</w:t>
      </w:r>
      <w:proofErr w:type="spellEnd"/>
      <w:r>
        <w:rPr>
          <w:sz w:val="23"/>
          <w:szCs w:val="23"/>
        </w:rPr>
        <w:t>/</w:t>
      </w:r>
      <w:proofErr w:type="spellStart"/>
      <w:r>
        <w:rPr>
          <w:sz w:val="23"/>
          <w:szCs w:val="23"/>
        </w:rPr>
        <w:t>выкл</w:t>
      </w:r>
      <w:proofErr w:type="spellEnd"/>
      <w:r>
        <w:rPr>
          <w:sz w:val="23"/>
          <w:szCs w:val="23"/>
        </w:rPr>
        <w:t xml:space="preserve">) электромагнитного клапана на линии исходной воды (нормально открытый, "сухой" контакт без напряжения). </w:t>
      </w:r>
    </w:p>
    <w:p w:rsidR="00536077" w:rsidRDefault="00536077" w:rsidP="00536077">
      <w:pPr>
        <w:pStyle w:val="Default"/>
        <w:rPr>
          <w:sz w:val="23"/>
          <w:szCs w:val="23"/>
        </w:rPr>
      </w:pPr>
      <w:r>
        <w:rPr>
          <w:sz w:val="23"/>
          <w:szCs w:val="23"/>
        </w:rPr>
        <w:t>12. клеммы подключения (</w:t>
      </w:r>
      <w:proofErr w:type="spellStart"/>
      <w:r>
        <w:rPr>
          <w:sz w:val="23"/>
          <w:szCs w:val="23"/>
        </w:rPr>
        <w:t>вкл</w:t>
      </w:r>
      <w:proofErr w:type="spellEnd"/>
      <w:r>
        <w:rPr>
          <w:sz w:val="23"/>
          <w:szCs w:val="23"/>
        </w:rPr>
        <w:t>/</w:t>
      </w:r>
      <w:proofErr w:type="spellStart"/>
      <w:r>
        <w:rPr>
          <w:sz w:val="23"/>
          <w:szCs w:val="23"/>
        </w:rPr>
        <w:t>выкл</w:t>
      </w:r>
      <w:proofErr w:type="spellEnd"/>
      <w:r>
        <w:rPr>
          <w:sz w:val="23"/>
          <w:szCs w:val="23"/>
        </w:rPr>
        <w:t xml:space="preserve">) электромагнитного клапана на линии сброса концентрата в дренаж (нормально открытый, "сухой" контакт без напряжения). </w:t>
      </w:r>
    </w:p>
    <w:p w:rsidR="00536077" w:rsidRDefault="00536077" w:rsidP="00536077">
      <w:pPr>
        <w:pStyle w:val="Default"/>
        <w:rPr>
          <w:sz w:val="23"/>
          <w:szCs w:val="23"/>
        </w:rPr>
      </w:pPr>
      <w:r>
        <w:rPr>
          <w:sz w:val="23"/>
          <w:szCs w:val="23"/>
        </w:rPr>
        <w:t>13. клеммы подключения (</w:t>
      </w:r>
      <w:proofErr w:type="spellStart"/>
      <w:r>
        <w:rPr>
          <w:sz w:val="23"/>
          <w:szCs w:val="23"/>
        </w:rPr>
        <w:t>вкл</w:t>
      </w:r>
      <w:proofErr w:type="spellEnd"/>
      <w:r>
        <w:rPr>
          <w:sz w:val="23"/>
          <w:szCs w:val="23"/>
        </w:rPr>
        <w:t>/</w:t>
      </w:r>
      <w:proofErr w:type="spellStart"/>
      <w:r>
        <w:rPr>
          <w:sz w:val="23"/>
          <w:szCs w:val="23"/>
        </w:rPr>
        <w:t>выкл</w:t>
      </w:r>
      <w:proofErr w:type="spellEnd"/>
      <w:r>
        <w:rPr>
          <w:sz w:val="23"/>
          <w:szCs w:val="23"/>
        </w:rPr>
        <w:t xml:space="preserve">) сливного клапана (нормально открытый, "сухой" контакт без напряжения). </w:t>
      </w:r>
    </w:p>
    <w:p w:rsidR="00536077" w:rsidRDefault="00536077" w:rsidP="00536077">
      <w:pPr>
        <w:pStyle w:val="Default"/>
        <w:rPr>
          <w:sz w:val="23"/>
          <w:szCs w:val="23"/>
        </w:rPr>
      </w:pPr>
      <w:r>
        <w:rPr>
          <w:sz w:val="23"/>
          <w:szCs w:val="23"/>
        </w:rPr>
        <w:t xml:space="preserve">14. общий контакт, объединяет клеммы 9-13. </w:t>
      </w:r>
    </w:p>
    <w:p w:rsidR="00536077" w:rsidRDefault="00536077" w:rsidP="00536077">
      <w:pPr>
        <w:pStyle w:val="Default"/>
        <w:rPr>
          <w:sz w:val="23"/>
          <w:szCs w:val="23"/>
        </w:rPr>
      </w:pPr>
      <w:r>
        <w:rPr>
          <w:sz w:val="23"/>
          <w:szCs w:val="23"/>
        </w:rPr>
        <w:t xml:space="preserve">15. подвод электропитания 220V. </w:t>
      </w:r>
    </w:p>
    <w:p w:rsidR="00536077" w:rsidRDefault="00536077" w:rsidP="00536077">
      <w:pPr>
        <w:pStyle w:val="Default"/>
        <w:rPr>
          <w:sz w:val="23"/>
          <w:szCs w:val="23"/>
        </w:rPr>
      </w:pPr>
      <w:r>
        <w:rPr>
          <w:sz w:val="23"/>
          <w:szCs w:val="23"/>
        </w:rPr>
        <w:t xml:space="preserve">16. подвод электропитания 220V. </w:t>
      </w:r>
    </w:p>
    <w:p w:rsidR="00536077" w:rsidRDefault="00536077" w:rsidP="00536077">
      <w:pPr>
        <w:pStyle w:val="Default"/>
        <w:rPr>
          <w:sz w:val="23"/>
          <w:szCs w:val="23"/>
        </w:rPr>
      </w:pPr>
      <w:r>
        <w:rPr>
          <w:sz w:val="23"/>
          <w:szCs w:val="23"/>
        </w:rPr>
        <w:t xml:space="preserve">22. подключение датчика электропроводности (зеленый провод). </w:t>
      </w:r>
    </w:p>
    <w:p w:rsidR="00536077" w:rsidRDefault="00536077" w:rsidP="00536077">
      <w:pPr>
        <w:pStyle w:val="Default"/>
        <w:rPr>
          <w:sz w:val="23"/>
          <w:szCs w:val="23"/>
        </w:rPr>
      </w:pPr>
      <w:r>
        <w:rPr>
          <w:sz w:val="23"/>
          <w:szCs w:val="23"/>
        </w:rPr>
        <w:t xml:space="preserve">23. подключение датчика электропроводности (красный провод). </w:t>
      </w:r>
    </w:p>
    <w:p w:rsidR="00536077" w:rsidRDefault="00536077" w:rsidP="00536077">
      <w:pPr>
        <w:pStyle w:val="Default"/>
        <w:rPr>
          <w:sz w:val="23"/>
          <w:szCs w:val="23"/>
        </w:rPr>
      </w:pPr>
      <w:r>
        <w:rPr>
          <w:sz w:val="23"/>
          <w:szCs w:val="23"/>
        </w:rPr>
        <w:t xml:space="preserve">24. не используется. </w:t>
      </w:r>
    </w:p>
    <w:p w:rsidR="00536077" w:rsidRDefault="00536077" w:rsidP="00536077">
      <w:pPr>
        <w:pStyle w:val="Default"/>
        <w:rPr>
          <w:sz w:val="23"/>
          <w:szCs w:val="23"/>
        </w:rPr>
      </w:pPr>
      <w:r>
        <w:rPr>
          <w:sz w:val="23"/>
          <w:szCs w:val="23"/>
        </w:rPr>
        <w:t xml:space="preserve">25. подключение датчика электропроводности (белый провод). </w:t>
      </w:r>
    </w:p>
    <w:p w:rsidR="00536077" w:rsidRDefault="00536077" w:rsidP="00536077">
      <w:pPr>
        <w:pStyle w:val="Default"/>
        <w:rPr>
          <w:sz w:val="23"/>
          <w:szCs w:val="23"/>
        </w:rPr>
      </w:pPr>
      <w:r>
        <w:rPr>
          <w:sz w:val="23"/>
          <w:szCs w:val="23"/>
        </w:rPr>
        <w:t xml:space="preserve">26. подключение датчика электропроводности (желтый провод). </w:t>
      </w:r>
    </w:p>
    <w:p w:rsidR="00536077" w:rsidRDefault="00536077" w:rsidP="00536077">
      <w:pPr>
        <w:pStyle w:val="Default"/>
        <w:rPr>
          <w:sz w:val="23"/>
          <w:szCs w:val="23"/>
        </w:rPr>
      </w:pPr>
      <w:r>
        <w:rPr>
          <w:b/>
          <w:bCs/>
          <w:sz w:val="23"/>
          <w:szCs w:val="23"/>
        </w:rPr>
        <w:t xml:space="preserve">Типовая таблица настроек контроллера ССТ-7320 </w:t>
      </w:r>
    </w:p>
    <w:p w:rsidR="00536077" w:rsidRDefault="00536077" w:rsidP="00536077">
      <w:pPr>
        <w:pStyle w:val="Default"/>
        <w:rPr>
          <w:sz w:val="23"/>
          <w:szCs w:val="23"/>
        </w:rPr>
      </w:pPr>
      <w:r>
        <w:rPr>
          <w:sz w:val="23"/>
          <w:szCs w:val="23"/>
        </w:rPr>
        <w:t xml:space="preserve">Для входа в режим настройки параметров контроллера нажмите кнопку </w:t>
      </w:r>
      <w:r>
        <w:rPr>
          <w:b/>
          <w:bCs/>
          <w:sz w:val="23"/>
          <w:szCs w:val="23"/>
        </w:rPr>
        <w:t>«SET»</w:t>
      </w:r>
      <w:r>
        <w:rPr>
          <w:sz w:val="23"/>
          <w:szCs w:val="23"/>
        </w:rPr>
        <w:t xml:space="preserve">. </w:t>
      </w:r>
    </w:p>
    <w:p w:rsidR="00536077" w:rsidRDefault="00536077" w:rsidP="00536077">
      <w:pPr>
        <w:pStyle w:val="Default"/>
        <w:rPr>
          <w:sz w:val="23"/>
          <w:szCs w:val="23"/>
        </w:rPr>
      </w:pPr>
      <w:r>
        <w:rPr>
          <w:sz w:val="23"/>
          <w:szCs w:val="23"/>
        </w:rPr>
        <w:t xml:space="preserve">Для перехода к следующему пункту настройки также нажмите кнопку </w:t>
      </w:r>
      <w:r>
        <w:rPr>
          <w:b/>
          <w:bCs/>
          <w:sz w:val="23"/>
          <w:szCs w:val="23"/>
        </w:rPr>
        <w:t>«SET»</w:t>
      </w:r>
      <w:r>
        <w:rPr>
          <w:sz w:val="23"/>
          <w:szCs w:val="23"/>
        </w:rPr>
        <w:t xml:space="preserve">. </w:t>
      </w:r>
    </w:p>
    <w:tbl>
      <w:tblPr>
        <w:tblpPr w:leftFromText="180" w:rightFromText="180" w:vertAnchor="page" w:horzAnchor="margin" w:tblpY="8671"/>
        <w:tblW w:w="0" w:type="auto"/>
        <w:tblBorders>
          <w:top w:val="nil"/>
          <w:left w:val="nil"/>
          <w:bottom w:val="nil"/>
          <w:right w:val="nil"/>
        </w:tblBorders>
        <w:tblLayout w:type="fixed"/>
        <w:tblLook w:val="0000" w:firstRow="0" w:lastRow="0" w:firstColumn="0" w:lastColumn="0" w:noHBand="0" w:noVBand="0"/>
      </w:tblPr>
      <w:tblGrid>
        <w:gridCol w:w="1843"/>
        <w:gridCol w:w="4569"/>
        <w:gridCol w:w="3206"/>
      </w:tblGrid>
      <w:tr w:rsidR="00EB2A95" w:rsidTr="00EB2A95">
        <w:trPr>
          <w:trHeight w:val="120"/>
        </w:trPr>
        <w:tc>
          <w:tcPr>
            <w:tcW w:w="1843" w:type="dxa"/>
          </w:tcPr>
          <w:p w:rsidR="00EB2A95" w:rsidRDefault="00EB2A95" w:rsidP="00EB2A95">
            <w:pPr>
              <w:pStyle w:val="Default"/>
              <w:rPr>
                <w:sz w:val="23"/>
                <w:szCs w:val="23"/>
              </w:rPr>
            </w:pPr>
            <w:r>
              <w:rPr>
                <w:sz w:val="23"/>
                <w:szCs w:val="23"/>
              </w:rPr>
              <w:t xml:space="preserve">Для сохранения и подтверждения измененных параметров используйте кнопку </w:t>
            </w:r>
            <w:r>
              <w:rPr>
                <w:b/>
                <w:bCs/>
                <w:sz w:val="23"/>
                <w:szCs w:val="23"/>
              </w:rPr>
              <w:t xml:space="preserve">«С/Т» № </w:t>
            </w:r>
          </w:p>
        </w:tc>
        <w:tc>
          <w:tcPr>
            <w:tcW w:w="4569" w:type="dxa"/>
          </w:tcPr>
          <w:p w:rsidR="00EB2A95" w:rsidRDefault="00EB2A95" w:rsidP="00EB2A95">
            <w:pPr>
              <w:pStyle w:val="Default"/>
              <w:rPr>
                <w:b/>
                <w:bCs/>
                <w:sz w:val="23"/>
                <w:szCs w:val="23"/>
              </w:rPr>
            </w:pPr>
          </w:p>
          <w:p w:rsidR="00EB2A95" w:rsidRDefault="00EB2A95" w:rsidP="00EB2A95">
            <w:pPr>
              <w:pStyle w:val="Default"/>
              <w:rPr>
                <w:b/>
                <w:bCs/>
                <w:sz w:val="23"/>
                <w:szCs w:val="23"/>
              </w:rPr>
            </w:pPr>
          </w:p>
          <w:p w:rsidR="00EB2A95" w:rsidRDefault="00EB2A95" w:rsidP="00EB2A95">
            <w:pPr>
              <w:pStyle w:val="Default"/>
              <w:rPr>
                <w:b/>
                <w:bCs/>
                <w:sz w:val="23"/>
                <w:szCs w:val="23"/>
              </w:rPr>
            </w:pPr>
          </w:p>
          <w:p w:rsidR="00EB2A95" w:rsidRDefault="00EB2A95" w:rsidP="00EB2A95">
            <w:pPr>
              <w:pStyle w:val="Default"/>
              <w:rPr>
                <w:b/>
                <w:bCs/>
                <w:sz w:val="23"/>
                <w:szCs w:val="23"/>
              </w:rPr>
            </w:pPr>
          </w:p>
          <w:p w:rsidR="00EB2A95" w:rsidRDefault="00EB2A95" w:rsidP="00EB2A95">
            <w:pPr>
              <w:pStyle w:val="Default"/>
              <w:rPr>
                <w:b/>
                <w:bCs/>
                <w:sz w:val="23"/>
                <w:szCs w:val="23"/>
              </w:rPr>
            </w:pPr>
          </w:p>
          <w:p w:rsidR="00EB2A95" w:rsidRDefault="00EB2A95" w:rsidP="00EB2A95">
            <w:pPr>
              <w:pStyle w:val="Default"/>
              <w:rPr>
                <w:b/>
                <w:bCs/>
                <w:sz w:val="23"/>
                <w:szCs w:val="23"/>
              </w:rPr>
            </w:pPr>
          </w:p>
          <w:p w:rsidR="00EB2A95" w:rsidRDefault="00EB2A95" w:rsidP="00EB2A95">
            <w:pPr>
              <w:pStyle w:val="Default"/>
              <w:rPr>
                <w:b/>
                <w:bCs/>
                <w:sz w:val="23"/>
                <w:szCs w:val="23"/>
              </w:rPr>
            </w:pPr>
          </w:p>
          <w:p w:rsidR="00EB2A95" w:rsidRDefault="00EB2A95" w:rsidP="00EB2A95">
            <w:pPr>
              <w:pStyle w:val="Default"/>
              <w:rPr>
                <w:b/>
                <w:bCs/>
                <w:sz w:val="23"/>
                <w:szCs w:val="23"/>
              </w:rPr>
            </w:pPr>
          </w:p>
          <w:p w:rsidR="00EB2A95" w:rsidRDefault="00EB2A95" w:rsidP="00EB2A95">
            <w:pPr>
              <w:pStyle w:val="Default"/>
              <w:rPr>
                <w:b/>
                <w:bCs/>
                <w:sz w:val="23"/>
                <w:szCs w:val="23"/>
              </w:rPr>
            </w:pPr>
          </w:p>
          <w:p w:rsidR="00EB2A95" w:rsidRDefault="00EB2A95" w:rsidP="00EB2A95">
            <w:pPr>
              <w:pStyle w:val="Default"/>
              <w:rPr>
                <w:b/>
                <w:bCs/>
                <w:sz w:val="23"/>
                <w:szCs w:val="23"/>
              </w:rPr>
            </w:pPr>
          </w:p>
          <w:p w:rsidR="00EB2A95" w:rsidRDefault="00EB2A95" w:rsidP="00EB2A95">
            <w:pPr>
              <w:pStyle w:val="Default"/>
              <w:rPr>
                <w:b/>
                <w:bCs/>
                <w:sz w:val="23"/>
                <w:szCs w:val="23"/>
              </w:rPr>
            </w:pPr>
          </w:p>
          <w:p w:rsidR="00EB2A95" w:rsidRDefault="00EB2A95" w:rsidP="00EB2A95">
            <w:pPr>
              <w:pStyle w:val="Default"/>
              <w:rPr>
                <w:b/>
                <w:bCs/>
                <w:sz w:val="23"/>
                <w:szCs w:val="23"/>
              </w:rPr>
            </w:pPr>
          </w:p>
          <w:p w:rsidR="00EB2A95" w:rsidRDefault="00EB2A95" w:rsidP="00EB2A95">
            <w:pPr>
              <w:pStyle w:val="Default"/>
              <w:rPr>
                <w:b/>
                <w:bCs/>
                <w:sz w:val="23"/>
                <w:szCs w:val="23"/>
              </w:rPr>
            </w:pPr>
          </w:p>
          <w:p w:rsidR="00EB2A95" w:rsidRDefault="00EB2A95" w:rsidP="00EB2A95">
            <w:pPr>
              <w:pStyle w:val="Default"/>
              <w:rPr>
                <w:b/>
                <w:bCs/>
                <w:sz w:val="23"/>
                <w:szCs w:val="23"/>
              </w:rPr>
            </w:pPr>
          </w:p>
          <w:p w:rsidR="00EB2A95" w:rsidRDefault="00EB2A95" w:rsidP="00EB2A95">
            <w:pPr>
              <w:pStyle w:val="Default"/>
              <w:rPr>
                <w:sz w:val="23"/>
                <w:szCs w:val="23"/>
              </w:rPr>
            </w:pPr>
            <w:r>
              <w:rPr>
                <w:b/>
                <w:bCs/>
                <w:sz w:val="23"/>
                <w:szCs w:val="23"/>
              </w:rPr>
              <w:t xml:space="preserve">Описание </w:t>
            </w:r>
          </w:p>
        </w:tc>
        <w:tc>
          <w:tcPr>
            <w:tcW w:w="3206" w:type="dxa"/>
          </w:tcPr>
          <w:p w:rsidR="00EB2A95" w:rsidRDefault="00EB2A95" w:rsidP="00EB2A95">
            <w:pPr>
              <w:pStyle w:val="Default"/>
              <w:rPr>
                <w:b/>
                <w:bCs/>
                <w:sz w:val="23"/>
                <w:szCs w:val="23"/>
              </w:rPr>
            </w:pPr>
          </w:p>
          <w:p w:rsidR="00EB2A95" w:rsidRDefault="00EB2A95" w:rsidP="00EB2A95">
            <w:pPr>
              <w:pStyle w:val="Default"/>
              <w:rPr>
                <w:b/>
                <w:bCs/>
                <w:sz w:val="23"/>
                <w:szCs w:val="23"/>
              </w:rPr>
            </w:pPr>
          </w:p>
          <w:p w:rsidR="00EB2A95" w:rsidRDefault="00EB2A95" w:rsidP="00EB2A95">
            <w:pPr>
              <w:pStyle w:val="Default"/>
              <w:rPr>
                <w:b/>
                <w:bCs/>
                <w:sz w:val="23"/>
                <w:szCs w:val="23"/>
              </w:rPr>
            </w:pPr>
          </w:p>
          <w:p w:rsidR="00EB2A95" w:rsidRDefault="00EB2A95" w:rsidP="00EB2A95">
            <w:pPr>
              <w:pStyle w:val="Default"/>
              <w:rPr>
                <w:b/>
                <w:bCs/>
                <w:sz w:val="23"/>
                <w:szCs w:val="23"/>
              </w:rPr>
            </w:pPr>
          </w:p>
          <w:p w:rsidR="00EB2A95" w:rsidRDefault="00EB2A95" w:rsidP="00EB2A95">
            <w:pPr>
              <w:pStyle w:val="Default"/>
              <w:rPr>
                <w:b/>
                <w:bCs/>
                <w:sz w:val="23"/>
                <w:szCs w:val="23"/>
              </w:rPr>
            </w:pPr>
          </w:p>
          <w:p w:rsidR="00EB2A95" w:rsidRDefault="00EB2A95" w:rsidP="00EB2A95">
            <w:pPr>
              <w:pStyle w:val="Default"/>
              <w:rPr>
                <w:b/>
                <w:bCs/>
                <w:sz w:val="23"/>
                <w:szCs w:val="23"/>
              </w:rPr>
            </w:pPr>
          </w:p>
          <w:p w:rsidR="00EB2A95" w:rsidRDefault="00EB2A95" w:rsidP="00EB2A95">
            <w:pPr>
              <w:pStyle w:val="Default"/>
              <w:rPr>
                <w:b/>
                <w:bCs/>
                <w:sz w:val="23"/>
                <w:szCs w:val="23"/>
              </w:rPr>
            </w:pPr>
          </w:p>
          <w:p w:rsidR="00EB2A95" w:rsidRDefault="00EB2A95" w:rsidP="00EB2A95">
            <w:pPr>
              <w:pStyle w:val="Default"/>
              <w:rPr>
                <w:b/>
                <w:bCs/>
                <w:sz w:val="23"/>
                <w:szCs w:val="23"/>
              </w:rPr>
            </w:pPr>
          </w:p>
          <w:p w:rsidR="00EB2A95" w:rsidRDefault="00EB2A95" w:rsidP="00EB2A95">
            <w:pPr>
              <w:pStyle w:val="Default"/>
              <w:rPr>
                <w:b/>
                <w:bCs/>
                <w:sz w:val="23"/>
                <w:szCs w:val="23"/>
              </w:rPr>
            </w:pPr>
          </w:p>
          <w:p w:rsidR="00EB2A95" w:rsidRDefault="00EB2A95" w:rsidP="00EB2A95">
            <w:pPr>
              <w:pStyle w:val="Default"/>
              <w:rPr>
                <w:b/>
                <w:bCs/>
                <w:sz w:val="23"/>
                <w:szCs w:val="23"/>
              </w:rPr>
            </w:pPr>
          </w:p>
          <w:p w:rsidR="00EB2A95" w:rsidRDefault="00EB2A95" w:rsidP="00EB2A95">
            <w:pPr>
              <w:pStyle w:val="Default"/>
              <w:rPr>
                <w:b/>
                <w:bCs/>
                <w:sz w:val="23"/>
                <w:szCs w:val="23"/>
              </w:rPr>
            </w:pPr>
          </w:p>
          <w:p w:rsidR="00EB2A95" w:rsidRDefault="00EB2A95" w:rsidP="00EB2A95">
            <w:pPr>
              <w:pStyle w:val="Default"/>
              <w:rPr>
                <w:b/>
                <w:bCs/>
                <w:sz w:val="23"/>
                <w:szCs w:val="23"/>
              </w:rPr>
            </w:pPr>
          </w:p>
          <w:p w:rsidR="00EB2A95" w:rsidRDefault="00EB2A95" w:rsidP="00EB2A95">
            <w:pPr>
              <w:pStyle w:val="Default"/>
              <w:rPr>
                <w:b/>
                <w:bCs/>
                <w:sz w:val="23"/>
                <w:szCs w:val="23"/>
              </w:rPr>
            </w:pPr>
          </w:p>
          <w:p w:rsidR="00EB2A95" w:rsidRDefault="00EB2A95" w:rsidP="00EB2A95">
            <w:pPr>
              <w:pStyle w:val="Default"/>
              <w:rPr>
                <w:b/>
                <w:bCs/>
                <w:sz w:val="23"/>
                <w:szCs w:val="23"/>
              </w:rPr>
            </w:pPr>
          </w:p>
          <w:p w:rsidR="00EB2A95" w:rsidRDefault="00EB2A95" w:rsidP="00EB2A95">
            <w:pPr>
              <w:pStyle w:val="Default"/>
              <w:rPr>
                <w:sz w:val="23"/>
                <w:szCs w:val="23"/>
              </w:rPr>
            </w:pPr>
            <w:r>
              <w:rPr>
                <w:b/>
                <w:bCs/>
                <w:sz w:val="23"/>
                <w:szCs w:val="23"/>
              </w:rPr>
              <w:t xml:space="preserve">Значение </w:t>
            </w:r>
          </w:p>
        </w:tc>
      </w:tr>
      <w:tr w:rsidR="00EB2A95" w:rsidTr="00EB2A95">
        <w:trPr>
          <w:trHeight w:val="146"/>
        </w:trPr>
        <w:tc>
          <w:tcPr>
            <w:tcW w:w="1843" w:type="dxa"/>
          </w:tcPr>
          <w:p w:rsidR="00EB2A95" w:rsidRDefault="00EB2A95" w:rsidP="00EB2A95">
            <w:pPr>
              <w:pStyle w:val="Default"/>
              <w:rPr>
                <w:sz w:val="23"/>
                <w:szCs w:val="23"/>
              </w:rPr>
            </w:pPr>
            <w:r>
              <w:rPr>
                <w:sz w:val="23"/>
                <w:szCs w:val="23"/>
              </w:rPr>
              <w:t xml:space="preserve">1 </w:t>
            </w:r>
          </w:p>
        </w:tc>
        <w:tc>
          <w:tcPr>
            <w:tcW w:w="4569" w:type="dxa"/>
          </w:tcPr>
          <w:p w:rsidR="00EB2A95" w:rsidRDefault="00EB2A95" w:rsidP="00EB2A95">
            <w:pPr>
              <w:pStyle w:val="Default"/>
              <w:rPr>
                <w:sz w:val="23"/>
                <w:szCs w:val="23"/>
              </w:rPr>
            </w:pPr>
            <w:r>
              <w:rPr>
                <w:sz w:val="23"/>
                <w:szCs w:val="23"/>
              </w:rPr>
              <w:t>Константа кондуктометрической ячейки (0,01 – 10,00 см</w:t>
            </w:r>
            <w:r>
              <w:rPr>
                <w:sz w:val="16"/>
                <w:szCs w:val="16"/>
              </w:rPr>
              <w:t>-1</w:t>
            </w:r>
            <w:r>
              <w:rPr>
                <w:sz w:val="23"/>
                <w:szCs w:val="23"/>
              </w:rPr>
              <w:t xml:space="preserve">)* </w:t>
            </w:r>
          </w:p>
        </w:tc>
        <w:tc>
          <w:tcPr>
            <w:tcW w:w="3206" w:type="dxa"/>
          </w:tcPr>
          <w:p w:rsidR="00EB2A95" w:rsidRDefault="00EB2A95" w:rsidP="00EB2A95">
            <w:pPr>
              <w:pStyle w:val="Default"/>
              <w:rPr>
                <w:sz w:val="23"/>
                <w:szCs w:val="23"/>
              </w:rPr>
            </w:pPr>
            <w:r>
              <w:rPr>
                <w:sz w:val="23"/>
                <w:szCs w:val="23"/>
              </w:rPr>
              <w:t xml:space="preserve">1,000 см-1 </w:t>
            </w:r>
          </w:p>
        </w:tc>
      </w:tr>
      <w:tr w:rsidR="00EB2A95" w:rsidTr="00EB2A95">
        <w:trPr>
          <w:trHeight w:val="120"/>
        </w:trPr>
        <w:tc>
          <w:tcPr>
            <w:tcW w:w="1843" w:type="dxa"/>
          </w:tcPr>
          <w:p w:rsidR="00EB2A95" w:rsidRDefault="00EB2A95" w:rsidP="00EB2A95">
            <w:pPr>
              <w:pStyle w:val="Default"/>
              <w:rPr>
                <w:sz w:val="23"/>
                <w:szCs w:val="23"/>
              </w:rPr>
            </w:pPr>
            <w:r>
              <w:rPr>
                <w:sz w:val="23"/>
                <w:szCs w:val="23"/>
              </w:rPr>
              <w:t xml:space="preserve">2 </w:t>
            </w:r>
          </w:p>
        </w:tc>
        <w:tc>
          <w:tcPr>
            <w:tcW w:w="4569" w:type="dxa"/>
          </w:tcPr>
          <w:p w:rsidR="00EB2A95" w:rsidRDefault="00EB2A95" w:rsidP="00EB2A95">
            <w:pPr>
              <w:pStyle w:val="Default"/>
              <w:rPr>
                <w:sz w:val="23"/>
                <w:szCs w:val="23"/>
              </w:rPr>
            </w:pPr>
            <w:r>
              <w:rPr>
                <w:sz w:val="23"/>
                <w:szCs w:val="23"/>
              </w:rPr>
              <w:t xml:space="preserve">Максимальное значение электропроводности (0,0-2000,0 </w:t>
            </w:r>
            <w:proofErr w:type="spellStart"/>
            <w:r>
              <w:rPr>
                <w:sz w:val="23"/>
                <w:szCs w:val="23"/>
              </w:rPr>
              <w:t>мкСм</w:t>
            </w:r>
            <w:proofErr w:type="spellEnd"/>
            <w:r>
              <w:rPr>
                <w:sz w:val="23"/>
                <w:szCs w:val="23"/>
              </w:rPr>
              <w:t xml:space="preserve">/см) </w:t>
            </w:r>
          </w:p>
        </w:tc>
        <w:tc>
          <w:tcPr>
            <w:tcW w:w="3206" w:type="dxa"/>
          </w:tcPr>
          <w:p w:rsidR="00EB2A95" w:rsidRDefault="00EB2A95" w:rsidP="00EB2A95">
            <w:pPr>
              <w:pStyle w:val="Default"/>
              <w:rPr>
                <w:sz w:val="23"/>
                <w:szCs w:val="23"/>
              </w:rPr>
            </w:pPr>
            <w:r>
              <w:rPr>
                <w:sz w:val="23"/>
                <w:szCs w:val="23"/>
              </w:rPr>
              <w:t xml:space="preserve">150 </w:t>
            </w:r>
            <w:proofErr w:type="spellStart"/>
            <w:r>
              <w:rPr>
                <w:sz w:val="23"/>
                <w:szCs w:val="23"/>
              </w:rPr>
              <w:t>мкСм</w:t>
            </w:r>
            <w:proofErr w:type="spellEnd"/>
            <w:r>
              <w:rPr>
                <w:sz w:val="23"/>
                <w:szCs w:val="23"/>
              </w:rPr>
              <w:t xml:space="preserve">/см </w:t>
            </w:r>
          </w:p>
        </w:tc>
      </w:tr>
      <w:tr w:rsidR="00EB2A95" w:rsidTr="00EB2A95">
        <w:trPr>
          <w:trHeight w:val="120"/>
        </w:trPr>
        <w:tc>
          <w:tcPr>
            <w:tcW w:w="1843" w:type="dxa"/>
          </w:tcPr>
          <w:p w:rsidR="00EB2A95" w:rsidRDefault="00EB2A95" w:rsidP="00EB2A95">
            <w:pPr>
              <w:pStyle w:val="Default"/>
              <w:rPr>
                <w:sz w:val="23"/>
                <w:szCs w:val="23"/>
              </w:rPr>
            </w:pPr>
            <w:r>
              <w:rPr>
                <w:sz w:val="23"/>
                <w:szCs w:val="23"/>
              </w:rPr>
              <w:t xml:space="preserve">3 </w:t>
            </w:r>
          </w:p>
        </w:tc>
        <w:tc>
          <w:tcPr>
            <w:tcW w:w="4569" w:type="dxa"/>
          </w:tcPr>
          <w:p w:rsidR="00EB2A95" w:rsidRDefault="00EB2A95" w:rsidP="00EB2A95">
            <w:pPr>
              <w:pStyle w:val="Default"/>
              <w:rPr>
                <w:sz w:val="23"/>
                <w:szCs w:val="23"/>
              </w:rPr>
            </w:pPr>
            <w:r>
              <w:rPr>
                <w:sz w:val="23"/>
                <w:szCs w:val="23"/>
              </w:rPr>
              <w:t xml:space="preserve">Время ополаскивания при старте системы (0 – 249 секунд) </w:t>
            </w:r>
          </w:p>
        </w:tc>
        <w:tc>
          <w:tcPr>
            <w:tcW w:w="3206" w:type="dxa"/>
          </w:tcPr>
          <w:p w:rsidR="00EB2A95" w:rsidRDefault="00EB2A95" w:rsidP="00EB2A95">
            <w:pPr>
              <w:pStyle w:val="Default"/>
              <w:rPr>
                <w:sz w:val="23"/>
                <w:szCs w:val="23"/>
              </w:rPr>
            </w:pPr>
            <w:r>
              <w:rPr>
                <w:sz w:val="23"/>
                <w:szCs w:val="23"/>
              </w:rPr>
              <w:t xml:space="preserve">5 секунд </w:t>
            </w:r>
          </w:p>
        </w:tc>
      </w:tr>
      <w:tr w:rsidR="00EB2A95" w:rsidTr="00EB2A95">
        <w:trPr>
          <w:trHeight w:val="325"/>
        </w:trPr>
        <w:tc>
          <w:tcPr>
            <w:tcW w:w="1843" w:type="dxa"/>
          </w:tcPr>
          <w:p w:rsidR="00EB2A95" w:rsidRDefault="00EB2A95" w:rsidP="00EB2A95">
            <w:pPr>
              <w:pStyle w:val="Default"/>
              <w:rPr>
                <w:sz w:val="23"/>
                <w:szCs w:val="23"/>
              </w:rPr>
            </w:pPr>
            <w:r>
              <w:rPr>
                <w:sz w:val="23"/>
                <w:szCs w:val="23"/>
              </w:rPr>
              <w:t xml:space="preserve">4 </w:t>
            </w:r>
          </w:p>
        </w:tc>
        <w:tc>
          <w:tcPr>
            <w:tcW w:w="4569" w:type="dxa"/>
          </w:tcPr>
          <w:p w:rsidR="00EB2A95" w:rsidRDefault="00EB2A95" w:rsidP="00EB2A95">
            <w:pPr>
              <w:pStyle w:val="Default"/>
              <w:rPr>
                <w:sz w:val="23"/>
                <w:szCs w:val="23"/>
              </w:rPr>
            </w:pPr>
            <w:r>
              <w:rPr>
                <w:sz w:val="23"/>
                <w:szCs w:val="23"/>
              </w:rPr>
              <w:t xml:space="preserve">Время ополаскивания при заполнении емкости очищенной воды </w:t>
            </w:r>
          </w:p>
          <w:p w:rsidR="00EB2A95" w:rsidRDefault="00EB2A95" w:rsidP="00EB2A95">
            <w:pPr>
              <w:pStyle w:val="Default"/>
              <w:rPr>
                <w:sz w:val="23"/>
                <w:szCs w:val="23"/>
              </w:rPr>
            </w:pPr>
            <w:r>
              <w:rPr>
                <w:sz w:val="23"/>
                <w:szCs w:val="23"/>
              </w:rPr>
              <w:t xml:space="preserve">(0 – 249 секунд) </w:t>
            </w:r>
          </w:p>
        </w:tc>
        <w:tc>
          <w:tcPr>
            <w:tcW w:w="3206" w:type="dxa"/>
          </w:tcPr>
          <w:p w:rsidR="00EB2A95" w:rsidRDefault="00EB2A95" w:rsidP="00EB2A95">
            <w:pPr>
              <w:pStyle w:val="Default"/>
              <w:rPr>
                <w:sz w:val="23"/>
                <w:szCs w:val="23"/>
              </w:rPr>
            </w:pPr>
            <w:r>
              <w:rPr>
                <w:sz w:val="23"/>
                <w:szCs w:val="23"/>
              </w:rPr>
              <w:t xml:space="preserve">60 секунд </w:t>
            </w:r>
          </w:p>
        </w:tc>
      </w:tr>
      <w:tr w:rsidR="00EB2A95" w:rsidTr="00EB2A95">
        <w:trPr>
          <w:trHeight w:val="120"/>
        </w:trPr>
        <w:tc>
          <w:tcPr>
            <w:tcW w:w="1843" w:type="dxa"/>
          </w:tcPr>
          <w:p w:rsidR="00EB2A95" w:rsidRDefault="00EB2A95" w:rsidP="00EB2A95">
            <w:pPr>
              <w:pStyle w:val="Default"/>
              <w:rPr>
                <w:sz w:val="23"/>
                <w:szCs w:val="23"/>
              </w:rPr>
            </w:pPr>
            <w:r>
              <w:rPr>
                <w:sz w:val="23"/>
                <w:szCs w:val="23"/>
              </w:rPr>
              <w:lastRenderedPageBreak/>
              <w:t xml:space="preserve">5 </w:t>
            </w:r>
          </w:p>
        </w:tc>
        <w:tc>
          <w:tcPr>
            <w:tcW w:w="4569" w:type="dxa"/>
          </w:tcPr>
          <w:p w:rsidR="00EB2A95" w:rsidRDefault="00EB2A95" w:rsidP="00EB2A95">
            <w:pPr>
              <w:pStyle w:val="Default"/>
              <w:rPr>
                <w:sz w:val="23"/>
                <w:szCs w:val="23"/>
              </w:rPr>
            </w:pPr>
            <w:r>
              <w:rPr>
                <w:sz w:val="23"/>
                <w:szCs w:val="23"/>
              </w:rPr>
              <w:t xml:space="preserve">Интервал между промывками (0 – 99 ч) </w:t>
            </w:r>
          </w:p>
        </w:tc>
        <w:tc>
          <w:tcPr>
            <w:tcW w:w="3206" w:type="dxa"/>
          </w:tcPr>
          <w:p w:rsidR="00EB2A95" w:rsidRDefault="00EB2A95" w:rsidP="00EB2A95">
            <w:pPr>
              <w:pStyle w:val="Default"/>
              <w:rPr>
                <w:sz w:val="23"/>
                <w:szCs w:val="23"/>
              </w:rPr>
            </w:pPr>
            <w:r>
              <w:rPr>
                <w:sz w:val="23"/>
                <w:szCs w:val="23"/>
              </w:rPr>
              <w:t xml:space="preserve">12 часов </w:t>
            </w:r>
          </w:p>
        </w:tc>
      </w:tr>
    </w:tbl>
    <w:p w:rsidR="00536077" w:rsidRDefault="00536077" w:rsidP="00536077">
      <w:pPr>
        <w:pStyle w:val="Default"/>
        <w:rPr>
          <w:sz w:val="23"/>
          <w:szCs w:val="23"/>
        </w:rPr>
      </w:pPr>
      <w:r>
        <w:rPr>
          <w:sz w:val="23"/>
          <w:szCs w:val="23"/>
        </w:rPr>
        <w:t xml:space="preserve">Для изменения значений используйте кнопки </w:t>
      </w:r>
      <w:r>
        <w:rPr>
          <w:rFonts w:ascii="Times New Roman" w:hAnsi="Times New Roman" w:cs="Times New Roman"/>
          <w:sz w:val="23"/>
          <w:szCs w:val="23"/>
        </w:rPr>
        <w:t>►</w:t>
      </w:r>
      <w:r>
        <w:rPr>
          <w:sz w:val="23"/>
          <w:szCs w:val="23"/>
        </w:rPr>
        <w:t xml:space="preserve">, </w:t>
      </w:r>
      <w:r>
        <w:rPr>
          <w:rFonts w:ascii="Times New Roman" w:hAnsi="Times New Roman" w:cs="Times New Roman"/>
          <w:sz w:val="23"/>
          <w:szCs w:val="23"/>
        </w:rPr>
        <w:t>▲</w:t>
      </w:r>
      <w:r>
        <w:rPr>
          <w:sz w:val="23"/>
          <w:szCs w:val="23"/>
        </w:rPr>
        <w:t xml:space="preserve">. </w:t>
      </w:r>
    </w:p>
    <w:p w:rsidR="00536077" w:rsidRDefault="00536077" w:rsidP="001C7251">
      <w:pPr>
        <w:pStyle w:val="Commontext"/>
        <w:ind w:firstLine="708"/>
        <w:rPr>
          <w:rFonts w:eastAsia="MS Mincho" w:cs="Arial"/>
          <w:iCs/>
        </w:rPr>
      </w:pPr>
    </w:p>
    <w:p w:rsidR="001C7251" w:rsidRPr="00C45475" w:rsidRDefault="001C7251" w:rsidP="001C7251">
      <w:pPr>
        <w:pStyle w:val="Commontext"/>
        <w:ind w:firstLine="708"/>
        <w:rPr>
          <w:rFonts w:eastAsia="MS Mincho" w:cs="Arial"/>
          <w:iCs/>
        </w:rPr>
      </w:pPr>
    </w:p>
    <w:p w:rsidR="001C7251" w:rsidRPr="009B05E6" w:rsidRDefault="001C7251" w:rsidP="001C7251">
      <w:pPr>
        <w:pStyle w:val="Commontext"/>
        <w:rPr>
          <w:rFonts w:eastAsia="MS Mincho" w:cs="Arial"/>
          <w:i/>
          <w:iCs/>
        </w:rPr>
      </w:pPr>
    </w:p>
    <w:p w:rsidR="00EB2A95" w:rsidRDefault="00EB2A95" w:rsidP="001C7251">
      <w:pPr>
        <w:pStyle w:val="LesserHeader"/>
        <w:spacing w:before="0" w:after="0"/>
        <w:ind w:firstLine="708"/>
        <w:jc w:val="left"/>
        <w:rPr>
          <w:rFonts w:eastAsia="MS Mincho" w:cs="Arial"/>
          <w:iCs/>
          <w:sz w:val="24"/>
        </w:rPr>
      </w:pPr>
    </w:p>
    <w:p w:rsidR="00EB2A95" w:rsidRDefault="00EB2A95" w:rsidP="001C7251">
      <w:pPr>
        <w:pStyle w:val="LesserHeader"/>
        <w:spacing w:before="0" w:after="0"/>
        <w:ind w:firstLine="708"/>
        <w:jc w:val="left"/>
        <w:rPr>
          <w:rFonts w:eastAsia="MS Mincho" w:cs="Arial"/>
          <w:iCs/>
          <w:sz w:val="24"/>
        </w:rPr>
      </w:pPr>
    </w:p>
    <w:p w:rsidR="00EB2A95" w:rsidRDefault="00EB2A95" w:rsidP="001C7251">
      <w:pPr>
        <w:pStyle w:val="LesserHeader"/>
        <w:spacing w:before="0" w:after="0"/>
        <w:ind w:firstLine="708"/>
        <w:jc w:val="left"/>
        <w:rPr>
          <w:rFonts w:eastAsia="MS Mincho" w:cs="Arial"/>
          <w:iCs/>
          <w:sz w:val="24"/>
        </w:rPr>
      </w:pPr>
    </w:p>
    <w:p w:rsidR="00EB2A95" w:rsidRDefault="00EB2A95" w:rsidP="001C7251">
      <w:pPr>
        <w:pStyle w:val="LesserHeader"/>
        <w:spacing w:before="0" w:after="0"/>
        <w:ind w:firstLine="708"/>
        <w:jc w:val="left"/>
        <w:rPr>
          <w:rFonts w:eastAsia="MS Mincho" w:cs="Arial"/>
          <w:iCs/>
          <w:sz w:val="24"/>
        </w:rPr>
      </w:pPr>
    </w:p>
    <w:p w:rsidR="00EB2A95" w:rsidRDefault="00EB2A95" w:rsidP="001C7251">
      <w:pPr>
        <w:pStyle w:val="LesserHeader"/>
        <w:spacing w:before="0" w:after="0"/>
        <w:ind w:firstLine="708"/>
        <w:jc w:val="left"/>
        <w:rPr>
          <w:rFonts w:eastAsia="MS Mincho" w:cs="Arial"/>
          <w:iCs/>
          <w:sz w:val="24"/>
        </w:rPr>
      </w:pPr>
    </w:p>
    <w:p w:rsidR="00EB2A95" w:rsidRDefault="00EB2A95" w:rsidP="001C7251">
      <w:pPr>
        <w:pStyle w:val="LesserHeader"/>
        <w:spacing w:before="0" w:after="0"/>
        <w:ind w:firstLine="708"/>
        <w:jc w:val="left"/>
        <w:rPr>
          <w:rFonts w:eastAsia="MS Mincho" w:cs="Arial"/>
          <w:iCs/>
          <w:sz w:val="24"/>
        </w:rPr>
      </w:pPr>
    </w:p>
    <w:p w:rsidR="00EB2A95" w:rsidRDefault="00EB2A95" w:rsidP="001C7251">
      <w:pPr>
        <w:pStyle w:val="LesserHeader"/>
        <w:spacing w:before="0" w:after="0"/>
        <w:ind w:firstLine="708"/>
        <w:jc w:val="left"/>
        <w:rPr>
          <w:rFonts w:eastAsia="MS Mincho" w:cs="Arial"/>
          <w:iCs/>
          <w:sz w:val="24"/>
        </w:rPr>
      </w:pPr>
    </w:p>
    <w:p w:rsidR="001C7251" w:rsidRPr="00380CA6" w:rsidRDefault="001C7251" w:rsidP="001C7251">
      <w:pPr>
        <w:pStyle w:val="LesserHeader"/>
        <w:spacing w:before="0" w:after="0"/>
        <w:ind w:firstLine="708"/>
        <w:jc w:val="left"/>
        <w:rPr>
          <w:rFonts w:eastAsia="MS Mincho" w:cs="Arial"/>
          <w:iCs/>
          <w:sz w:val="24"/>
        </w:rPr>
      </w:pPr>
      <w:r w:rsidRPr="00380CA6">
        <w:rPr>
          <w:rFonts w:eastAsia="MS Mincho" w:cs="Arial"/>
          <w:iCs/>
          <w:sz w:val="24"/>
        </w:rPr>
        <w:t>Ежедневная эксплуатация установки.</w:t>
      </w:r>
    </w:p>
    <w:p w:rsidR="001C7251" w:rsidRPr="009B05E6" w:rsidRDefault="001C7251" w:rsidP="001C7251">
      <w:pPr>
        <w:pStyle w:val="LesserHeader"/>
        <w:spacing w:before="0" w:after="0"/>
        <w:jc w:val="left"/>
        <w:rPr>
          <w:rFonts w:eastAsia="MS Mincho" w:cs="Arial"/>
          <w:b w:val="0"/>
          <w:i/>
          <w:iCs/>
          <w:sz w:val="20"/>
        </w:rPr>
      </w:pPr>
    </w:p>
    <w:p w:rsidR="001C7251" w:rsidRPr="00157B04" w:rsidRDefault="001C7251" w:rsidP="001C7251">
      <w:pPr>
        <w:pStyle w:val="Commontext"/>
        <w:ind w:firstLine="708"/>
        <w:rPr>
          <w:rFonts w:eastAsia="MS Mincho" w:cs="Arial"/>
          <w:iCs/>
        </w:rPr>
      </w:pPr>
      <w:r w:rsidRPr="00157B04">
        <w:rPr>
          <w:rFonts w:eastAsia="MS Mincho" w:cs="Arial"/>
          <w:iCs/>
        </w:rPr>
        <w:t xml:space="preserve">Проверить положение кранов: Краны К1 и К2– </w:t>
      </w:r>
      <w:r w:rsidRPr="00157B04">
        <w:rPr>
          <w:rFonts w:eastAsia="MS Mincho" w:cs="Arial"/>
          <w:b/>
          <w:iCs/>
        </w:rPr>
        <w:t>закрыты</w:t>
      </w:r>
      <w:r w:rsidRPr="00157B04">
        <w:rPr>
          <w:rFonts w:eastAsia="MS Mincho" w:cs="Arial"/>
          <w:iCs/>
        </w:rPr>
        <w:t xml:space="preserve">; </w:t>
      </w:r>
    </w:p>
    <w:p w:rsidR="001C7251" w:rsidRPr="00157B04" w:rsidRDefault="001C7251" w:rsidP="001C7251">
      <w:pPr>
        <w:pStyle w:val="Commontext"/>
        <w:ind w:firstLine="708"/>
        <w:rPr>
          <w:rFonts w:eastAsia="MS Mincho" w:cs="Arial"/>
          <w:iCs/>
        </w:rPr>
      </w:pPr>
      <w:r w:rsidRPr="00157B04">
        <w:rPr>
          <w:rFonts w:eastAsia="MS Mincho" w:cs="Arial"/>
          <w:iCs/>
        </w:rPr>
        <w:t>Подать водопроводную воду на установку;</w:t>
      </w:r>
    </w:p>
    <w:p w:rsidR="001C7251" w:rsidRPr="00157B04" w:rsidRDefault="001C7251" w:rsidP="001C7251">
      <w:pPr>
        <w:pStyle w:val="Commontext"/>
        <w:ind w:firstLine="708"/>
        <w:rPr>
          <w:rFonts w:eastAsia="MS Mincho" w:cs="Arial"/>
          <w:b/>
          <w:iCs/>
        </w:rPr>
      </w:pPr>
      <w:r w:rsidRPr="00157B04">
        <w:rPr>
          <w:rFonts w:eastAsia="MS Mincho" w:cs="Arial"/>
          <w:iCs/>
        </w:rPr>
        <w:t>Нажать кнопку «Пуск», тем самым включив установку.</w:t>
      </w:r>
    </w:p>
    <w:p w:rsidR="001C7251" w:rsidRPr="009B05E6" w:rsidRDefault="001C7251" w:rsidP="001C7251">
      <w:pPr>
        <w:pStyle w:val="Commontext"/>
        <w:rPr>
          <w:rFonts w:eastAsia="MS Mincho" w:cs="Arial"/>
          <w:i/>
          <w:iCs/>
        </w:rPr>
      </w:pPr>
    </w:p>
    <w:p w:rsidR="001C7251" w:rsidRPr="003549D1" w:rsidRDefault="001C7251" w:rsidP="001C7251">
      <w:pPr>
        <w:pStyle w:val="Commontext"/>
        <w:ind w:firstLine="708"/>
        <w:rPr>
          <w:rFonts w:eastAsia="MS Mincho" w:cs="Arial"/>
          <w:iCs/>
        </w:rPr>
      </w:pPr>
      <w:r w:rsidRPr="00C45475">
        <w:rPr>
          <w:rFonts w:eastAsia="MS Mincho" w:cs="Arial"/>
          <w:iCs/>
          <w:spacing w:val="-2"/>
          <w:szCs w:val="20"/>
        </w:rPr>
        <w:t>Если предварительно были сделаны регулировки рабочего давления и рециркуляции воды с помощью вентилей В1 и В</w:t>
      </w:r>
      <w:r w:rsidRPr="00C45475">
        <w:rPr>
          <w:rFonts w:eastAsia="MS Mincho" w:cs="Arial"/>
          <w:bCs/>
          <w:iCs/>
          <w:spacing w:val="-2"/>
          <w:szCs w:val="20"/>
        </w:rPr>
        <w:t>2</w:t>
      </w:r>
      <w:r w:rsidRPr="00C45475">
        <w:rPr>
          <w:rFonts w:eastAsia="MS Mincho" w:cs="Arial"/>
          <w:iCs/>
          <w:spacing w:val="-2"/>
          <w:szCs w:val="20"/>
        </w:rPr>
        <w:t xml:space="preserve">, то давление на мембранном блоке установится на уровне </w:t>
      </w:r>
      <w:r>
        <w:rPr>
          <w:rFonts w:eastAsia="MS Mincho" w:cs="Arial"/>
          <w:iCs/>
          <w:spacing w:val="-2"/>
          <w:szCs w:val="20"/>
        </w:rPr>
        <w:t>6</w:t>
      </w:r>
      <w:r w:rsidRPr="00C45475">
        <w:rPr>
          <w:rFonts w:eastAsia="MS Mincho" w:cs="Arial"/>
          <w:iCs/>
          <w:spacing w:val="-2"/>
          <w:szCs w:val="20"/>
        </w:rPr>
        <w:t>-</w:t>
      </w:r>
      <w:r>
        <w:rPr>
          <w:rFonts w:eastAsia="MS Mincho" w:cs="Arial"/>
          <w:iCs/>
          <w:spacing w:val="-2"/>
          <w:szCs w:val="20"/>
        </w:rPr>
        <w:t xml:space="preserve">8 </w:t>
      </w:r>
      <w:proofErr w:type="spellStart"/>
      <w:r>
        <w:rPr>
          <w:rFonts w:eastAsia="MS Mincho" w:cs="Arial"/>
          <w:iCs/>
          <w:spacing w:val="-2"/>
          <w:szCs w:val="20"/>
        </w:rPr>
        <w:t>bar</w:t>
      </w:r>
      <w:proofErr w:type="spellEnd"/>
      <w:r w:rsidRPr="00C45475">
        <w:rPr>
          <w:rFonts w:eastAsia="MS Mincho" w:cs="Arial"/>
          <w:iCs/>
          <w:spacing w:val="-2"/>
          <w:szCs w:val="20"/>
        </w:rPr>
        <w:t>, поток</w:t>
      </w:r>
      <w:r w:rsidRPr="00C45475">
        <w:rPr>
          <w:rFonts w:eastAsia="MS Mincho" w:cs="Arial"/>
          <w:iCs/>
        </w:rPr>
        <w:t xml:space="preserve"> фильтрата </w:t>
      </w:r>
      <w:r w:rsidRPr="00A64085">
        <w:rPr>
          <w:rFonts w:eastAsia="MS Mincho" w:cs="Arial"/>
          <w:iCs/>
        </w:rPr>
        <w:t xml:space="preserve">– </w:t>
      </w:r>
      <w:r w:rsidR="00EB2A95">
        <w:rPr>
          <w:rFonts w:eastAsia="MS Mincho" w:cs="Arial"/>
          <w:iCs/>
        </w:rPr>
        <w:t>0,25</w:t>
      </w:r>
      <w:r w:rsidRPr="003549D1">
        <w:rPr>
          <w:rFonts w:eastAsia="MS Mincho" w:cs="Arial"/>
          <w:iCs/>
        </w:rPr>
        <w:t xml:space="preserve"> м</w:t>
      </w:r>
      <w:r w:rsidRPr="003549D1">
        <w:rPr>
          <w:rFonts w:eastAsia="MS Mincho" w:cs="Arial"/>
          <w:iCs/>
          <w:szCs w:val="20"/>
          <w:vertAlign w:val="superscript"/>
        </w:rPr>
        <w:t>3</w:t>
      </w:r>
      <w:r w:rsidR="00EB2A95">
        <w:rPr>
          <w:rFonts w:eastAsia="MS Mincho" w:cs="Arial"/>
          <w:iCs/>
        </w:rPr>
        <w:t>/час, расход концентрата – 0,2</w:t>
      </w:r>
      <w:r w:rsidRPr="003549D1">
        <w:rPr>
          <w:rFonts w:eastAsia="MS Mincho" w:cs="Arial"/>
          <w:iCs/>
        </w:rPr>
        <w:t>-</w:t>
      </w:r>
      <w:r w:rsidR="00EB2A95">
        <w:rPr>
          <w:rFonts w:eastAsia="MS Mincho" w:cs="Arial"/>
          <w:iCs/>
        </w:rPr>
        <w:t>0,4</w:t>
      </w:r>
      <w:r w:rsidRPr="003549D1">
        <w:rPr>
          <w:rFonts w:eastAsia="MS Mincho" w:cs="Arial"/>
          <w:iCs/>
        </w:rPr>
        <w:t xml:space="preserve"> м</w:t>
      </w:r>
      <w:r w:rsidRPr="003549D1">
        <w:rPr>
          <w:rFonts w:eastAsia="MS Mincho" w:cs="Arial"/>
          <w:iCs/>
          <w:szCs w:val="20"/>
          <w:vertAlign w:val="superscript"/>
        </w:rPr>
        <w:t>3</w:t>
      </w:r>
      <w:r w:rsidRPr="003549D1">
        <w:rPr>
          <w:rFonts w:eastAsia="MS Mincho" w:cs="Arial"/>
          <w:iCs/>
        </w:rPr>
        <w:t xml:space="preserve">/час, объём рециркуляции – до </w:t>
      </w:r>
      <w:r w:rsidR="0004202A">
        <w:rPr>
          <w:rFonts w:eastAsia="MS Mincho" w:cs="Arial"/>
          <w:iCs/>
        </w:rPr>
        <w:t>0,25</w:t>
      </w:r>
      <w:r w:rsidRPr="003549D1">
        <w:rPr>
          <w:rFonts w:eastAsia="MS Mincho" w:cs="Arial"/>
          <w:iCs/>
        </w:rPr>
        <w:t xml:space="preserve"> м</w:t>
      </w:r>
      <w:r w:rsidRPr="003549D1">
        <w:rPr>
          <w:rFonts w:eastAsia="MS Mincho" w:cs="Arial"/>
          <w:iCs/>
          <w:szCs w:val="20"/>
          <w:vertAlign w:val="superscript"/>
        </w:rPr>
        <w:t>3</w:t>
      </w:r>
      <w:r w:rsidRPr="003549D1">
        <w:rPr>
          <w:rFonts w:eastAsia="MS Mincho" w:cs="Arial"/>
          <w:iCs/>
        </w:rPr>
        <w:t>/час.</w:t>
      </w:r>
    </w:p>
    <w:p w:rsidR="001C7251" w:rsidRPr="00C45475" w:rsidRDefault="001C7251" w:rsidP="001C7251">
      <w:pPr>
        <w:pStyle w:val="Commontext"/>
        <w:ind w:firstLine="708"/>
        <w:rPr>
          <w:rFonts w:eastAsia="MS Mincho" w:cs="Arial"/>
          <w:iCs/>
        </w:rPr>
      </w:pPr>
      <w:r w:rsidRPr="00C45475">
        <w:rPr>
          <w:rFonts w:eastAsia="MS Mincho" w:cs="Arial"/>
          <w:iCs/>
        </w:rPr>
        <w:t>Убедившись в достижении необходимого качества воды, можете осуществлять отбор обессоленной воды.</w:t>
      </w:r>
    </w:p>
    <w:p w:rsidR="001C7251" w:rsidRDefault="001C7251" w:rsidP="001C7251">
      <w:pPr>
        <w:pStyle w:val="LesserHeader"/>
        <w:spacing w:before="0" w:after="0"/>
        <w:ind w:firstLine="708"/>
        <w:jc w:val="left"/>
        <w:rPr>
          <w:rFonts w:eastAsia="MS Mincho" w:cs="Arial"/>
          <w:i/>
          <w:iCs/>
          <w:sz w:val="20"/>
        </w:rPr>
      </w:pPr>
    </w:p>
    <w:p w:rsidR="001C7251" w:rsidRDefault="001C7251" w:rsidP="001C7251">
      <w:pPr>
        <w:pStyle w:val="LesserHeader"/>
        <w:spacing w:before="0" w:after="0"/>
        <w:ind w:firstLine="708"/>
        <w:jc w:val="left"/>
        <w:rPr>
          <w:rFonts w:eastAsia="MS Mincho" w:cs="Arial"/>
          <w:i/>
          <w:iCs/>
          <w:sz w:val="20"/>
        </w:rPr>
      </w:pPr>
    </w:p>
    <w:p w:rsidR="001C7251" w:rsidRPr="00380CA6" w:rsidRDefault="001C7251" w:rsidP="001C7251">
      <w:pPr>
        <w:pStyle w:val="LesserHeader"/>
        <w:spacing w:before="0" w:after="0"/>
        <w:ind w:firstLine="708"/>
        <w:jc w:val="left"/>
        <w:rPr>
          <w:rFonts w:eastAsia="MS Mincho" w:cs="Arial"/>
          <w:iCs/>
          <w:sz w:val="24"/>
        </w:rPr>
      </w:pPr>
      <w:r w:rsidRPr="00380CA6">
        <w:rPr>
          <w:rFonts w:eastAsia="MS Mincho" w:cs="Arial"/>
          <w:iCs/>
          <w:sz w:val="24"/>
        </w:rPr>
        <w:t>Контроль работы установки.</w:t>
      </w:r>
    </w:p>
    <w:p w:rsidR="001C7251" w:rsidRPr="001E05FF" w:rsidRDefault="001C7251" w:rsidP="001C7251">
      <w:pPr>
        <w:pStyle w:val="LesserHeader"/>
        <w:spacing w:before="0" w:after="0"/>
        <w:jc w:val="left"/>
        <w:rPr>
          <w:rFonts w:eastAsia="MS Mincho" w:cs="Arial"/>
          <w:iCs/>
          <w:sz w:val="20"/>
        </w:rPr>
      </w:pPr>
    </w:p>
    <w:p w:rsidR="001C7251" w:rsidRPr="00C45475" w:rsidRDefault="001C7251" w:rsidP="001C7251">
      <w:pPr>
        <w:pStyle w:val="Commontext"/>
        <w:ind w:firstLine="708"/>
        <w:rPr>
          <w:rFonts w:eastAsia="MS Mincho" w:cs="Arial"/>
          <w:iCs/>
        </w:rPr>
      </w:pPr>
      <w:r w:rsidRPr="00C45475">
        <w:rPr>
          <w:rFonts w:eastAsia="MS Mincho" w:cs="Arial"/>
          <w:iCs/>
        </w:rPr>
        <w:t>Система не требует особого контроля во время работы в автоматическом режиме, нужно только следить за показаниями манометров и за качеством фильтрата на выходе установки. В процессе эксплуатации установки следует периодически контролировать следующие параметры:</w:t>
      </w:r>
    </w:p>
    <w:p w:rsidR="001C7251" w:rsidRPr="00C45475" w:rsidRDefault="001C7251" w:rsidP="001C7251">
      <w:pPr>
        <w:pStyle w:val="Commontext"/>
        <w:ind w:firstLine="708"/>
        <w:rPr>
          <w:rFonts w:eastAsia="MS Mincho" w:cs="Arial"/>
          <w:iCs/>
        </w:rPr>
      </w:pPr>
      <w:r w:rsidRPr="00C45475">
        <w:rPr>
          <w:rFonts w:eastAsia="MS Mincho" w:cs="Arial"/>
          <w:iCs/>
        </w:rPr>
        <w:t>1. Давле</w:t>
      </w:r>
      <w:r>
        <w:rPr>
          <w:rFonts w:eastAsia="MS Mincho" w:cs="Arial"/>
          <w:iCs/>
        </w:rPr>
        <w:t>ние на входе мембранного блока д</w:t>
      </w:r>
      <w:r w:rsidRPr="00C45475">
        <w:rPr>
          <w:rFonts w:eastAsia="MS Mincho" w:cs="Arial"/>
          <w:iCs/>
        </w:rPr>
        <w:t xml:space="preserve">олжно быть </w:t>
      </w:r>
      <w:r>
        <w:rPr>
          <w:rFonts w:eastAsia="MS Mincho" w:cs="Arial"/>
          <w:iCs/>
        </w:rPr>
        <w:t>в пределах 6</w:t>
      </w:r>
      <w:r w:rsidRPr="00A93233">
        <w:rPr>
          <w:rFonts w:eastAsia="MS Mincho" w:cs="Arial"/>
          <w:iCs/>
        </w:rPr>
        <w:t>-</w:t>
      </w:r>
      <w:r>
        <w:rPr>
          <w:rFonts w:eastAsia="MS Mincho" w:cs="Arial"/>
          <w:iCs/>
        </w:rPr>
        <w:t>8</w:t>
      </w:r>
      <w:r w:rsidRPr="00A93233">
        <w:rPr>
          <w:rFonts w:eastAsia="MS Mincho" w:cs="Arial"/>
          <w:iCs/>
        </w:rPr>
        <w:t xml:space="preserve"> </w:t>
      </w:r>
      <w:proofErr w:type="spellStart"/>
      <w:r>
        <w:rPr>
          <w:rFonts w:eastAsia="MS Mincho" w:cs="Arial"/>
          <w:iCs/>
        </w:rPr>
        <w:t>bar</w:t>
      </w:r>
      <w:proofErr w:type="spellEnd"/>
      <w:r w:rsidRPr="00A93233">
        <w:rPr>
          <w:rFonts w:eastAsia="MS Mincho" w:cs="Arial"/>
          <w:iCs/>
        </w:rPr>
        <w:t>.</w:t>
      </w:r>
      <w:r w:rsidRPr="00C45475">
        <w:rPr>
          <w:rFonts w:eastAsia="MS Mincho" w:cs="Arial"/>
          <w:iCs/>
        </w:rPr>
        <w:t xml:space="preserve"> Максимально допустимое давление - 1</w:t>
      </w:r>
      <w:r>
        <w:rPr>
          <w:rFonts w:eastAsia="MS Mincho" w:cs="Arial"/>
          <w:iCs/>
        </w:rPr>
        <w:t>0</w:t>
      </w:r>
      <w:r w:rsidRPr="00C45475">
        <w:rPr>
          <w:rFonts w:eastAsia="MS Mincho" w:cs="Arial"/>
          <w:iCs/>
        </w:rPr>
        <w:t xml:space="preserve"> </w:t>
      </w:r>
      <w:proofErr w:type="spellStart"/>
      <w:r>
        <w:rPr>
          <w:rFonts w:eastAsia="MS Mincho" w:cs="Arial"/>
          <w:iCs/>
        </w:rPr>
        <w:t>bar</w:t>
      </w:r>
      <w:proofErr w:type="spellEnd"/>
      <w:r w:rsidRPr="00C45475">
        <w:rPr>
          <w:rFonts w:eastAsia="MS Mincho" w:cs="Arial"/>
          <w:iCs/>
        </w:rPr>
        <w:t>.</w:t>
      </w:r>
    </w:p>
    <w:p w:rsidR="001C7251" w:rsidRPr="001E05FF" w:rsidRDefault="001C7251" w:rsidP="001C7251">
      <w:pPr>
        <w:pStyle w:val="Commontext"/>
        <w:ind w:firstLine="708"/>
        <w:rPr>
          <w:rFonts w:eastAsia="MS Mincho" w:cs="Arial"/>
          <w:iCs/>
          <w:u w:val="single"/>
        </w:rPr>
      </w:pPr>
      <w:r w:rsidRPr="001E05FF">
        <w:rPr>
          <w:rFonts w:eastAsia="MS Mincho" w:cs="Arial"/>
          <w:iCs/>
        </w:rPr>
        <w:t>2. Перепад давления на мембранном блоке</w:t>
      </w:r>
      <w:r>
        <w:rPr>
          <w:rFonts w:eastAsia="MS Mincho" w:cs="Arial"/>
          <w:iCs/>
        </w:rPr>
        <w:t xml:space="preserve"> может</w:t>
      </w:r>
      <w:r w:rsidRPr="001E05FF">
        <w:rPr>
          <w:rFonts w:eastAsia="MS Mincho" w:cs="Arial"/>
          <w:iCs/>
        </w:rPr>
        <w:t xml:space="preserve"> составляет примерно 1</w:t>
      </w:r>
      <w:r>
        <w:rPr>
          <w:rFonts w:eastAsia="MS Mincho" w:cs="Arial"/>
          <w:iCs/>
        </w:rPr>
        <w:t xml:space="preserve">,5-2 </w:t>
      </w:r>
      <w:proofErr w:type="spellStart"/>
      <w:r>
        <w:rPr>
          <w:rFonts w:eastAsia="MS Mincho" w:cs="Arial"/>
          <w:iCs/>
        </w:rPr>
        <w:t>bar</w:t>
      </w:r>
      <w:proofErr w:type="spellEnd"/>
      <w:r w:rsidRPr="001E05FF">
        <w:rPr>
          <w:rFonts w:eastAsia="MS Mincho" w:cs="Arial"/>
          <w:iCs/>
        </w:rPr>
        <w:t xml:space="preserve">. </w:t>
      </w:r>
      <w:r w:rsidRPr="001E05FF">
        <w:rPr>
          <w:rFonts w:eastAsia="MS Mincho" w:cs="Arial"/>
          <w:iCs/>
          <w:u w:val="single"/>
        </w:rPr>
        <w:t>на каждой ступени.</w:t>
      </w:r>
      <w:r w:rsidRPr="001E05FF">
        <w:rPr>
          <w:rFonts w:eastAsia="MS Mincho" w:cs="Arial"/>
          <w:iCs/>
        </w:rPr>
        <w:t xml:space="preserve"> При перепаде давления </w:t>
      </w:r>
      <w:r>
        <w:rPr>
          <w:rFonts w:eastAsia="MS Mincho" w:cs="Arial"/>
          <w:iCs/>
        </w:rPr>
        <w:t xml:space="preserve">более 2 </w:t>
      </w:r>
      <w:proofErr w:type="spellStart"/>
      <w:r>
        <w:rPr>
          <w:rFonts w:eastAsia="MS Mincho" w:cs="Arial"/>
          <w:iCs/>
        </w:rPr>
        <w:t>bar</w:t>
      </w:r>
      <w:proofErr w:type="spellEnd"/>
      <w:r w:rsidRPr="001E05FF">
        <w:rPr>
          <w:rFonts w:eastAsia="MS Mincho" w:cs="Arial"/>
          <w:iCs/>
        </w:rPr>
        <w:t>. необходимо провести химическую промывку мембран.</w:t>
      </w:r>
    </w:p>
    <w:p w:rsidR="001C7251" w:rsidRPr="001E05FF" w:rsidRDefault="001C7251" w:rsidP="001C7251">
      <w:pPr>
        <w:pStyle w:val="Commontext"/>
        <w:ind w:firstLine="708"/>
        <w:rPr>
          <w:rFonts w:eastAsia="MS Mincho" w:cs="Arial"/>
          <w:iCs/>
        </w:rPr>
      </w:pPr>
      <w:r w:rsidRPr="001E05FF">
        <w:rPr>
          <w:rFonts w:eastAsia="MS Mincho" w:cs="Arial"/>
          <w:iCs/>
        </w:rPr>
        <w:t xml:space="preserve">3. Регулярно проводите химический контроль фильтрата для правильной оценки работы установки. Контроль проводят по следующим показателям: проводимость воды, жесткость, общее солесодержание. </w:t>
      </w:r>
    </w:p>
    <w:p w:rsidR="001C7251" w:rsidRDefault="001C7251" w:rsidP="001C7251">
      <w:pPr>
        <w:pStyle w:val="LesserHeader"/>
        <w:spacing w:before="0" w:after="0"/>
        <w:ind w:firstLine="708"/>
        <w:jc w:val="left"/>
        <w:rPr>
          <w:rFonts w:eastAsia="MS Mincho" w:cs="Arial"/>
          <w:iCs/>
          <w:sz w:val="20"/>
        </w:rPr>
      </w:pPr>
    </w:p>
    <w:p w:rsidR="001C7251" w:rsidRPr="00380CA6" w:rsidRDefault="001C7251" w:rsidP="001C7251">
      <w:pPr>
        <w:pStyle w:val="LesserHeader"/>
        <w:spacing w:before="0" w:after="0"/>
        <w:ind w:firstLine="708"/>
        <w:jc w:val="left"/>
        <w:rPr>
          <w:rFonts w:eastAsia="MS Mincho" w:cs="Arial"/>
          <w:iCs/>
          <w:sz w:val="24"/>
        </w:rPr>
      </w:pPr>
      <w:r w:rsidRPr="00380CA6">
        <w:rPr>
          <w:rFonts w:eastAsia="MS Mincho" w:cs="Arial"/>
          <w:iCs/>
          <w:sz w:val="24"/>
        </w:rPr>
        <w:t>Окончание работы.</w:t>
      </w:r>
    </w:p>
    <w:p w:rsidR="001C7251" w:rsidRPr="001E05FF" w:rsidRDefault="001C7251" w:rsidP="001C7251">
      <w:pPr>
        <w:pStyle w:val="LesserHeader"/>
        <w:spacing w:before="0" w:after="0"/>
        <w:jc w:val="left"/>
        <w:rPr>
          <w:rFonts w:eastAsia="MS Mincho" w:cs="Arial"/>
          <w:iCs/>
          <w:sz w:val="20"/>
        </w:rPr>
      </w:pPr>
    </w:p>
    <w:p w:rsidR="001C7251" w:rsidRDefault="001C7251" w:rsidP="001C7251">
      <w:pPr>
        <w:pStyle w:val="Commontext"/>
        <w:ind w:firstLine="708"/>
        <w:rPr>
          <w:rFonts w:eastAsia="MS Mincho" w:cs="Arial"/>
          <w:iCs/>
          <w:spacing w:val="-2"/>
          <w:szCs w:val="20"/>
        </w:rPr>
      </w:pPr>
      <w:r w:rsidRPr="00C45475">
        <w:rPr>
          <w:rFonts w:eastAsia="MS Mincho" w:cs="Arial"/>
          <w:iCs/>
          <w:spacing w:val="-2"/>
          <w:szCs w:val="20"/>
        </w:rPr>
        <w:t xml:space="preserve">Для </w:t>
      </w:r>
      <w:r>
        <w:rPr>
          <w:rFonts w:eastAsia="MS Mincho" w:cs="Arial"/>
          <w:iCs/>
          <w:spacing w:val="-2"/>
          <w:szCs w:val="20"/>
        </w:rPr>
        <w:t>прекращения работы</w:t>
      </w:r>
      <w:r w:rsidRPr="00C45475">
        <w:rPr>
          <w:rFonts w:eastAsia="MS Mincho" w:cs="Arial"/>
          <w:iCs/>
          <w:spacing w:val="-2"/>
          <w:szCs w:val="20"/>
        </w:rPr>
        <w:t xml:space="preserve"> установки обратного осмоса </w:t>
      </w:r>
      <w:r>
        <w:rPr>
          <w:rFonts w:eastAsia="MS Mincho" w:cs="Arial"/>
          <w:iCs/>
          <w:spacing w:val="-2"/>
          <w:szCs w:val="20"/>
        </w:rPr>
        <w:t>поверните тумблер в положение</w:t>
      </w:r>
      <w:r w:rsidRPr="00C45475">
        <w:rPr>
          <w:rFonts w:eastAsia="MS Mincho" w:cs="Arial"/>
          <w:iCs/>
          <w:spacing w:val="-2"/>
          <w:szCs w:val="20"/>
        </w:rPr>
        <w:t xml:space="preserve"> «СТОП».</w:t>
      </w:r>
    </w:p>
    <w:p w:rsidR="001C7251" w:rsidRDefault="001C7251" w:rsidP="001C7251">
      <w:pPr>
        <w:pStyle w:val="Commontext"/>
        <w:ind w:firstLine="708"/>
        <w:rPr>
          <w:rFonts w:eastAsia="MS Mincho" w:cs="Arial"/>
          <w:iCs/>
          <w:spacing w:val="-2"/>
          <w:szCs w:val="20"/>
        </w:rPr>
      </w:pPr>
    </w:p>
    <w:p w:rsidR="001C7251" w:rsidRPr="00380CA6" w:rsidRDefault="001C7251" w:rsidP="001C7251">
      <w:pPr>
        <w:pStyle w:val="Commontext"/>
        <w:ind w:firstLine="708"/>
        <w:rPr>
          <w:rFonts w:eastAsia="MS Mincho" w:cs="Arial"/>
          <w:b/>
          <w:bCs/>
          <w:iCs/>
          <w:sz w:val="24"/>
        </w:rPr>
      </w:pPr>
      <w:r w:rsidRPr="00380CA6">
        <w:rPr>
          <w:rFonts w:eastAsia="MS Mincho" w:cs="Arial"/>
          <w:b/>
          <w:bCs/>
          <w:iCs/>
          <w:sz w:val="24"/>
        </w:rPr>
        <w:t>Журнал наблюдений.</w:t>
      </w:r>
    </w:p>
    <w:p w:rsidR="001C7251" w:rsidRPr="001E05FF" w:rsidRDefault="001C7251" w:rsidP="001C7251">
      <w:pPr>
        <w:pStyle w:val="Commontext"/>
        <w:rPr>
          <w:rFonts w:eastAsia="MS Mincho" w:cs="Arial"/>
          <w:b/>
          <w:bCs/>
          <w:iCs/>
        </w:rPr>
      </w:pPr>
    </w:p>
    <w:p w:rsidR="001C7251" w:rsidRPr="001E05FF" w:rsidRDefault="001C7251" w:rsidP="001C7251">
      <w:pPr>
        <w:pStyle w:val="Commontext"/>
        <w:ind w:firstLine="708"/>
        <w:rPr>
          <w:rFonts w:eastAsia="MS Mincho" w:cs="Arial"/>
          <w:iCs/>
        </w:rPr>
      </w:pPr>
      <w:r w:rsidRPr="001E05FF">
        <w:rPr>
          <w:rFonts w:eastAsia="MS Mincho" w:cs="Arial"/>
          <w:iCs/>
        </w:rPr>
        <w:t>Следует вести журнал наблюдений, в который необходимо регулярно заносить даты, показатели работы установки и содержание сервисных работ (химическая мойка мембранного блока, замена фильтров, поверка манометров и кондуктометров), сроки замены элементов, показания качества воды, перебои в работе установки и прочее.</w:t>
      </w:r>
    </w:p>
    <w:p w:rsidR="001C7251" w:rsidRPr="001E05FF" w:rsidRDefault="001C7251" w:rsidP="001C7251">
      <w:pPr>
        <w:pStyle w:val="Commontext"/>
        <w:ind w:firstLine="708"/>
        <w:rPr>
          <w:rFonts w:eastAsia="MS Mincho" w:cs="Arial"/>
          <w:iCs/>
        </w:rPr>
      </w:pPr>
      <w:r w:rsidRPr="001E05FF">
        <w:rPr>
          <w:rFonts w:eastAsia="MS Mincho" w:cs="Arial"/>
          <w:iCs/>
        </w:rPr>
        <w:t xml:space="preserve">При эксплуатации установки необходимо регулярно следить за контрольными приборами, основные показатели регулярно заносить в карту регламентных работ. </w:t>
      </w:r>
    </w:p>
    <w:p w:rsidR="001C7251" w:rsidRPr="001E05FF" w:rsidRDefault="001C7251" w:rsidP="001C7251">
      <w:pPr>
        <w:pStyle w:val="Commontext"/>
        <w:ind w:firstLine="708"/>
        <w:rPr>
          <w:rFonts w:eastAsia="MS Mincho" w:cs="Arial"/>
          <w:iCs/>
        </w:rPr>
      </w:pPr>
      <w:r w:rsidRPr="001E05FF">
        <w:rPr>
          <w:rFonts w:eastAsia="MS Mincho" w:cs="Arial"/>
          <w:iCs/>
        </w:rPr>
        <w:t>Основными контролируемыми параметрами установки являются:</w:t>
      </w:r>
    </w:p>
    <w:p w:rsidR="001C7251" w:rsidRPr="001E05FF" w:rsidRDefault="001C7251" w:rsidP="009F6CDF">
      <w:pPr>
        <w:pStyle w:val="Commontext"/>
        <w:numPr>
          <w:ilvl w:val="0"/>
          <w:numId w:val="8"/>
        </w:numPr>
        <w:rPr>
          <w:rFonts w:eastAsia="MS Mincho" w:cs="Arial"/>
          <w:iCs/>
        </w:rPr>
      </w:pPr>
      <w:r w:rsidRPr="001E05FF">
        <w:rPr>
          <w:rFonts w:eastAsia="MS Mincho" w:cs="Arial"/>
          <w:iCs/>
        </w:rPr>
        <w:t xml:space="preserve">показания кондуктометра </w:t>
      </w:r>
    </w:p>
    <w:p w:rsidR="001C7251" w:rsidRPr="001E05FF" w:rsidRDefault="001C7251" w:rsidP="009F6CDF">
      <w:pPr>
        <w:pStyle w:val="Commontext"/>
        <w:numPr>
          <w:ilvl w:val="0"/>
          <w:numId w:val="8"/>
        </w:numPr>
        <w:rPr>
          <w:rFonts w:eastAsia="MS Mincho" w:cs="Arial"/>
          <w:iCs/>
        </w:rPr>
      </w:pPr>
      <w:r w:rsidRPr="001E05FF">
        <w:rPr>
          <w:rFonts w:eastAsia="MS Mincho" w:cs="Arial"/>
          <w:iCs/>
        </w:rPr>
        <w:t>соотношение потоков фильтрат/концентрат,</w:t>
      </w:r>
    </w:p>
    <w:p w:rsidR="001C7251" w:rsidRPr="001E05FF" w:rsidRDefault="001C7251" w:rsidP="009F6CDF">
      <w:pPr>
        <w:pStyle w:val="Commontext"/>
        <w:numPr>
          <w:ilvl w:val="0"/>
          <w:numId w:val="8"/>
        </w:numPr>
        <w:rPr>
          <w:rFonts w:eastAsia="MS Mincho" w:cs="Arial"/>
          <w:iCs/>
        </w:rPr>
      </w:pPr>
      <w:r w:rsidRPr="001E05FF">
        <w:rPr>
          <w:rFonts w:eastAsia="MS Mincho" w:cs="Arial"/>
          <w:iCs/>
        </w:rPr>
        <w:t>производительность установки по фильтрату,</w:t>
      </w:r>
    </w:p>
    <w:p w:rsidR="001C7251" w:rsidRPr="001E05FF" w:rsidRDefault="001C7251" w:rsidP="009F6CDF">
      <w:pPr>
        <w:pStyle w:val="Commontext"/>
        <w:numPr>
          <w:ilvl w:val="0"/>
          <w:numId w:val="8"/>
        </w:numPr>
        <w:rPr>
          <w:rFonts w:eastAsia="MS Mincho" w:cs="Arial"/>
          <w:iCs/>
        </w:rPr>
      </w:pPr>
      <w:r w:rsidRPr="001E05FF">
        <w:rPr>
          <w:rFonts w:eastAsia="MS Mincho" w:cs="Arial"/>
          <w:iCs/>
        </w:rPr>
        <w:t>показания манометров.</w:t>
      </w:r>
    </w:p>
    <w:p w:rsidR="001C7251" w:rsidRPr="001E05FF" w:rsidRDefault="001C7251" w:rsidP="001C7251">
      <w:pPr>
        <w:pStyle w:val="Commontext"/>
        <w:ind w:firstLine="708"/>
        <w:rPr>
          <w:rFonts w:eastAsia="MS Mincho" w:cs="Arial"/>
          <w:iCs/>
        </w:rPr>
      </w:pPr>
      <w:r w:rsidRPr="001E05FF">
        <w:rPr>
          <w:rFonts w:eastAsia="MS Mincho" w:cs="Arial"/>
          <w:iCs/>
        </w:rPr>
        <w:t>Указанные наблюдения следует заносить в карту регламентных работ не реже 1 раза в месяц.</w:t>
      </w:r>
    </w:p>
    <w:p w:rsidR="001C7251" w:rsidRPr="001E05FF" w:rsidRDefault="001C7251" w:rsidP="001C7251">
      <w:pPr>
        <w:pStyle w:val="Commontext"/>
        <w:ind w:firstLine="708"/>
        <w:rPr>
          <w:rFonts w:eastAsia="MS Mincho" w:cs="Arial"/>
          <w:iCs/>
        </w:rPr>
      </w:pPr>
      <w:r w:rsidRPr="001E05FF">
        <w:rPr>
          <w:rFonts w:eastAsia="MS Mincho" w:cs="Arial"/>
          <w:iCs/>
        </w:rPr>
        <w:t>При ведении записей особое внимание необходимо уделять датам проведения химических моек мембран, описанию последовательности проведения процедур мойки и использованных реактивов. В случае если качество очищаемой воды не будет удовлетворять требуемым показателям, анализ записанной в журнале информации позволит специалистам нашей компании быстро устранить неисправности.</w:t>
      </w:r>
    </w:p>
    <w:p w:rsidR="001C7251" w:rsidRPr="001E05FF" w:rsidRDefault="001C7251" w:rsidP="001C7251">
      <w:pPr>
        <w:pStyle w:val="Commontext"/>
        <w:rPr>
          <w:rFonts w:eastAsia="MS Mincho" w:cs="Arial"/>
          <w:iCs/>
        </w:rPr>
      </w:pPr>
    </w:p>
    <w:p w:rsidR="001C7251" w:rsidRPr="009B05E6" w:rsidRDefault="001C7251" w:rsidP="001C7251">
      <w:pPr>
        <w:pStyle w:val="Commontext"/>
        <w:ind w:firstLine="708"/>
        <w:rPr>
          <w:rFonts w:eastAsia="MS Mincho" w:cs="Arial"/>
          <w:i/>
          <w:iCs/>
        </w:rPr>
      </w:pPr>
      <w:r w:rsidRPr="001E05FF">
        <w:rPr>
          <w:rFonts w:eastAsia="MS Mincho" w:cs="Arial"/>
          <w:iCs/>
          <w:noProof/>
        </w:rPr>
        <w:drawing>
          <wp:anchor distT="0" distB="0" distL="114300" distR="114300" simplePos="0" relativeHeight="251663360" behindDoc="0" locked="0" layoutInCell="1" allowOverlap="1">
            <wp:simplePos x="0" y="0"/>
            <wp:positionH relativeFrom="column">
              <wp:posOffset>-19050</wp:posOffset>
            </wp:positionH>
            <wp:positionV relativeFrom="paragraph">
              <wp:posOffset>16510</wp:posOffset>
            </wp:positionV>
            <wp:extent cx="438150" cy="438150"/>
            <wp:effectExtent l="0" t="0" r="0" b="0"/>
            <wp:wrapSquare wrapText="bothSides"/>
            <wp:docPr id="9" name="Рисунок 9" descr="j00789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007897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05E6">
        <w:rPr>
          <w:rFonts w:eastAsia="MS Mincho" w:cs="Arial"/>
          <w:b/>
          <w:i/>
          <w:iCs/>
        </w:rPr>
        <w:t>Внимание!</w:t>
      </w:r>
      <w:r w:rsidRPr="009B05E6">
        <w:rPr>
          <w:rFonts w:eastAsia="MS Mincho" w:cs="Arial"/>
          <w:i/>
          <w:iCs/>
        </w:rPr>
        <w:t xml:space="preserve"> При отсутствии журнала наблюдений и/или отсутствии регулярных записей проведения регламентных работ в журнале компания снимает установку с гарантийного обслуживания.</w:t>
      </w:r>
    </w:p>
    <w:p w:rsidR="001C7251" w:rsidRPr="009B05E6" w:rsidRDefault="001C7251" w:rsidP="001C7251">
      <w:pPr>
        <w:pStyle w:val="Commontext"/>
        <w:rPr>
          <w:rFonts w:eastAsia="MS Mincho" w:cs="Arial"/>
          <w:i/>
          <w:iCs/>
        </w:rPr>
      </w:pPr>
    </w:p>
    <w:p w:rsidR="001C7251" w:rsidRDefault="001C7251" w:rsidP="001C7251">
      <w:pPr>
        <w:pStyle w:val="Commontext"/>
        <w:rPr>
          <w:rFonts w:eastAsia="MS Mincho" w:cs="Arial"/>
          <w:b/>
          <w:i/>
          <w:iCs/>
          <w:sz w:val="28"/>
          <w:szCs w:val="28"/>
        </w:rPr>
      </w:pPr>
    </w:p>
    <w:p w:rsidR="001C7251" w:rsidRDefault="001C7251" w:rsidP="001C7251">
      <w:pPr>
        <w:pStyle w:val="Commontext"/>
        <w:jc w:val="center"/>
        <w:rPr>
          <w:rFonts w:eastAsia="MS Mincho" w:cs="Arial"/>
          <w:b/>
          <w:i/>
          <w:iCs/>
          <w:sz w:val="28"/>
          <w:szCs w:val="28"/>
        </w:rPr>
      </w:pPr>
      <w:r w:rsidRPr="001E05FF">
        <w:rPr>
          <w:rFonts w:eastAsia="MS Mincho" w:cs="Arial"/>
          <w:b/>
          <w:iCs/>
          <w:sz w:val="28"/>
          <w:szCs w:val="28"/>
        </w:rPr>
        <w:t>5. РЕГЕНЕРАЦИЯ МЕМБРАННОГО БЛОКА</w:t>
      </w:r>
    </w:p>
    <w:p w:rsidR="001C7251" w:rsidRPr="009B05E6" w:rsidRDefault="001C7251" w:rsidP="008552DA">
      <w:pPr>
        <w:pStyle w:val="LesserHeader"/>
        <w:spacing w:before="0" w:after="0"/>
        <w:ind w:firstLine="708"/>
        <w:jc w:val="left"/>
        <w:rPr>
          <w:rFonts w:eastAsia="MS Mincho" w:cs="Arial"/>
          <w:b w:val="0"/>
          <w:i/>
          <w:iCs/>
          <w:sz w:val="20"/>
        </w:rPr>
      </w:pPr>
      <w:r w:rsidRPr="00380CA6">
        <w:rPr>
          <w:rFonts w:eastAsia="MS Mincho" w:cs="Arial"/>
          <w:iCs/>
          <w:sz w:val="24"/>
        </w:rPr>
        <w:t>Ресурс работы мембранных элементов.</w:t>
      </w:r>
      <w:r w:rsidRPr="00380CA6">
        <w:rPr>
          <w:rFonts w:eastAsia="MS Mincho" w:cs="Arial"/>
          <w:b w:val="0"/>
          <w:iCs/>
          <w:sz w:val="24"/>
        </w:rPr>
        <w:t xml:space="preserve"> </w:t>
      </w:r>
    </w:p>
    <w:p w:rsidR="001C7251" w:rsidRPr="000966E0" w:rsidRDefault="001C7251" w:rsidP="001C7251">
      <w:pPr>
        <w:pStyle w:val="Commontext"/>
        <w:ind w:firstLine="708"/>
        <w:rPr>
          <w:rFonts w:eastAsia="MS Mincho" w:cs="Arial"/>
          <w:iCs/>
        </w:rPr>
      </w:pPr>
      <w:r w:rsidRPr="000966E0">
        <w:rPr>
          <w:rFonts w:eastAsia="MS Mincho" w:cs="Arial"/>
          <w:iCs/>
        </w:rPr>
        <w:t xml:space="preserve">Обратноосмотические мембранные элементы при правильной эксплуатации и своевременном проведении регламентных работ имеют ресурс до 3 лет. Степень загрязнения мембранных элементов контролируется по нескольким параметрам. Базовыми параметрами являются разность давлений на входе и выходе ступеней мембранного блока </w:t>
      </w:r>
      <w:r w:rsidRPr="00157B04">
        <w:rPr>
          <w:rFonts w:eastAsia="MS Mincho" w:cs="Arial"/>
          <w:iCs/>
        </w:rPr>
        <w:t xml:space="preserve">(манометры </w:t>
      </w:r>
      <w:r w:rsidRPr="00157B04">
        <w:rPr>
          <w:rFonts w:eastAsia="MS Mincho" w:cs="Arial"/>
          <w:bCs/>
          <w:iCs/>
        </w:rPr>
        <w:t>М3</w:t>
      </w:r>
      <w:r w:rsidRPr="00157B04">
        <w:rPr>
          <w:rFonts w:eastAsia="MS Mincho" w:cs="Arial"/>
          <w:iCs/>
        </w:rPr>
        <w:t xml:space="preserve"> и </w:t>
      </w:r>
      <w:r w:rsidRPr="00157B04">
        <w:rPr>
          <w:rFonts w:eastAsia="MS Mincho" w:cs="Arial"/>
          <w:bCs/>
          <w:iCs/>
        </w:rPr>
        <w:t xml:space="preserve">М4) </w:t>
      </w:r>
      <w:r w:rsidRPr="000966E0">
        <w:rPr>
          <w:rFonts w:eastAsia="MS Mincho" w:cs="Arial"/>
          <w:iCs/>
        </w:rPr>
        <w:t>и селективность мембранных элементов (по показаниям кондуктометра). Селективность можно просто и быстро вычислить по указанной ниже формуле, измерив солесодержание воды на входе и выходе мембранного блока:</w:t>
      </w:r>
      <w:r w:rsidRPr="000966E0">
        <w:rPr>
          <w:rFonts w:eastAsia="MS Mincho" w:cs="Arial"/>
          <w:iCs/>
        </w:rPr>
        <w:cr/>
      </w:r>
    </w:p>
    <w:p w:rsidR="001C7251" w:rsidRPr="000966E0" w:rsidRDefault="001C7251" w:rsidP="001C7251">
      <w:pPr>
        <w:pStyle w:val="Commontext"/>
        <w:jc w:val="center"/>
        <w:rPr>
          <w:rFonts w:eastAsia="MS Mincho" w:cs="Arial"/>
          <w:iCs/>
        </w:rPr>
      </w:pPr>
      <w:r w:rsidRPr="000966E0">
        <w:rPr>
          <w:rFonts w:eastAsia="MS Mincho" w:cs="Arial"/>
          <w:iCs/>
          <w:lang w:val="en-US"/>
        </w:rPr>
        <w:t>S</w:t>
      </w:r>
      <w:r w:rsidRPr="000966E0">
        <w:rPr>
          <w:rFonts w:eastAsia="MS Mincho" w:cs="Arial"/>
          <w:iCs/>
        </w:rPr>
        <w:t xml:space="preserve"> = (С</w:t>
      </w:r>
      <w:r w:rsidRPr="000966E0">
        <w:rPr>
          <w:rFonts w:eastAsia="MS Mincho" w:cs="Arial"/>
          <w:iCs/>
          <w:caps/>
          <w:vertAlign w:val="subscript"/>
        </w:rPr>
        <w:t>вх</w:t>
      </w:r>
      <w:r w:rsidRPr="000966E0">
        <w:rPr>
          <w:rFonts w:eastAsia="MS Mincho" w:cs="Arial"/>
          <w:iCs/>
        </w:rPr>
        <w:t xml:space="preserve"> -С</w:t>
      </w:r>
      <w:r w:rsidRPr="000966E0">
        <w:rPr>
          <w:rFonts w:eastAsia="MS Mincho" w:cs="Arial"/>
          <w:iCs/>
          <w:caps/>
          <w:vertAlign w:val="subscript"/>
        </w:rPr>
        <w:t>вых</w:t>
      </w:r>
      <w:r w:rsidRPr="000966E0">
        <w:rPr>
          <w:rFonts w:eastAsia="MS Mincho" w:cs="Arial"/>
          <w:iCs/>
        </w:rPr>
        <w:t>)/ С</w:t>
      </w:r>
      <w:r w:rsidRPr="000966E0">
        <w:rPr>
          <w:rFonts w:eastAsia="MS Mincho" w:cs="Arial"/>
          <w:iCs/>
          <w:caps/>
          <w:vertAlign w:val="subscript"/>
        </w:rPr>
        <w:t>вх</w:t>
      </w:r>
      <w:r w:rsidRPr="000966E0">
        <w:rPr>
          <w:rFonts w:eastAsia="MS Mincho" w:cs="Arial"/>
          <w:iCs/>
        </w:rPr>
        <w:t xml:space="preserve"> </w:t>
      </w:r>
      <w:r w:rsidRPr="000966E0">
        <w:rPr>
          <w:rFonts w:eastAsia="MS Mincho" w:cs="Arial"/>
          <w:iCs/>
          <w:szCs w:val="20"/>
          <w:vertAlign w:val="subscript"/>
        </w:rPr>
        <w:t>*</w:t>
      </w:r>
      <w:r w:rsidRPr="000966E0">
        <w:rPr>
          <w:rFonts w:eastAsia="MS Mincho" w:cs="Arial"/>
          <w:iCs/>
        </w:rPr>
        <w:t>100%,</w:t>
      </w:r>
    </w:p>
    <w:p w:rsidR="001C7251" w:rsidRPr="000966E0" w:rsidRDefault="001C7251" w:rsidP="001C7251">
      <w:pPr>
        <w:pStyle w:val="Commontext"/>
        <w:rPr>
          <w:rFonts w:eastAsia="MS Mincho" w:cs="Arial"/>
          <w:iCs/>
        </w:rPr>
      </w:pPr>
    </w:p>
    <w:p w:rsidR="001C7251" w:rsidRPr="000966E0" w:rsidRDefault="001C7251" w:rsidP="001C7251">
      <w:pPr>
        <w:pStyle w:val="Commontext"/>
        <w:rPr>
          <w:rFonts w:eastAsia="MS Mincho" w:cs="Arial"/>
          <w:iCs/>
        </w:rPr>
      </w:pPr>
      <w:r w:rsidRPr="000966E0">
        <w:rPr>
          <w:rFonts w:eastAsia="MS Mincho" w:cs="Arial"/>
          <w:iCs/>
        </w:rPr>
        <w:t>где С</w:t>
      </w:r>
      <w:r w:rsidRPr="000966E0">
        <w:rPr>
          <w:rFonts w:eastAsia="MS Mincho" w:cs="Arial"/>
          <w:iCs/>
          <w:caps/>
          <w:vertAlign w:val="subscript"/>
        </w:rPr>
        <w:t>вх</w:t>
      </w:r>
      <w:r w:rsidRPr="000966E0">
        <w:rPr>
          <w:rFonts w:eastAsia="MS Mincho" w:cs="Arial"/>
          <w:iCs/>
        </w:rPr>
        <w:t xml:space="preserve"> и С</w:t>
      </w:r>
      <w:r w:rsidRPr="000966E0">
        <w:rPr>
          <w:rFonts w:eastAsia="MS Mincho" w:cs="Arial"/>
          <w:iCs/>
          <w:caps/>
          <w:vertAlign w:val="subscript"/>
        </w:rPr>
        <w:t>вых</w:t>
      </w:r>
      <w:r w:rsidRPr="000966E0">
        <w:rPr>
          <w:rFonts w:eastAsia="MS Mincho" w:cs="Arial"/>
          <w:iCs/>
        </w:rPr>
        <w:t xml:space="preserve"> - солесодержание воды на входе и выходе, соответственно.</w:t>
      </w:r>
    </w:p>
    <w:p w:rsidR="001C7251" w:rsidRPr="000966E0" w:rsidRDefault="001C7251" w:rsidP="001C7251">
      <w:pPr>
        <w:pStyle w:val="Commontext"/>
        <w:rPr>
          <w:rFonts w:eastAsia="MS Mincho" w:cs="Arial"/>
          <w:iCs/>
        </w:rPr>
      </w:pPr>
    </w:p>
    <w:p w:rsidR="001C7251" w:rsidRPr="000966E0" w:rsidRDefault="001C7251" w:rsidP="001C7251">
      <w:pPr>
        <w:pStyle w:val="Commontext"/>
        <w:ind w:firstLine="708"/>
        <w:rPr>
          <w:rFonts w:eastAsia="MS Mincho" w:cs="Arial"/>
          <w:iCs/>
        </w:rPr>
      </w:pPr>
      <w:r w:rsidRPr="000966E0">
        <w:rPr>
          <w:rFonts w:eastAsia="MS Mincho" w:cs="Arial"/>
          <w:iCs/>
        </w:rPr>
        <w:t xml:space="preserve">При селективности </w:t>
      </w:r>
      <w:r w:rsidRPr="000966E0">
        <w:rPr>
          <w:rFonts w:eastAsia="MS Mincho" w:cs="Arial"/>
          <w:iCs/>
          <w:lang w:val="en-US"/>
        </w:rPr>
        <w:t>S</w:t>
      </w:r>
      <w:r w:rsidRPr="000966E0">
        <w:rPr>
          <w:rFonts w:eastAsia="MS Mincho" w:cs="Arial"/>
          <w:iCs/>
        </w:rPr>
        <w:t xml:space="preserve"> менее 90% и/или при значении разности давлений на ступени мембранного блока более </w:t>
      </w:r>
      <w:r>
        <w:rPr>
          <w:rFonts w:eastAsia="MS Mincho" w:cs="Arial"/>
          <w:iCs/>
        </w:rPr>
        <w:t>2</w:t>
      </w:r>
      <w:r w:rsidRPr="000966E0">
        <w:rPr>
          <w:rFonts w:eastAsia="MS Mincho" w:cs="Arial"/>
          <w:iCs/>
        </w:rPr>
        <w:t xml:space="preserve"> </w:t>
      </w:r>
      <w:proofErr w:type="spellStart"/>
      <w:r>
        <w:rPr>
          <w:rFonts w:eastAsia="MS Mincho" w:cs="Arial"/>
          <w:iCs/>
        </w:rPr>
        <w:t>bar</w:t>
      </w:r>
      <w:proofErr w:type="spellEnd"/>
      <w:r w:rsidRPr="000966E0">
        <w:rPr>
          <w:rFonts w:eastAsia="MS Mincho" w:cs="Arial"/>
          <w:iCs/>
        </w:rPr>
        <w:t xml:space="preserve"> мембраны следует промыть моющими растворами</w:t>
      </w:r>
      <w:r>
        <w:rPr>
          <w:rFonts w:eastAsia="MS Mincho" w:cs="Arial"/>
          <w:iCs/>
        </w:rPr>
        <w:t>.</w:t>
      </w:r>
      <w:r w:rsidRPr="000966E0">
        <w:rPr>
          <w:rFonts w:eastAsia="MS Mincho" w:cs="Arial"/>
          <w:iCs/>
        </w:rPr>
        <w:t xml:space="preserve"> </w:t>
      </w:r>
    </w:p>
    <w:p w:rsidR="001C7251" w:rsidRPr="000966E0" w:rsidRDefault="001C7251" w:rsidP="001C7251">
      <w:pPr>
        <w:pStyle w:val="Commontext"/>
        <w:ind w:firstLine="708"/>
        <w:rPr>
          <w:rFonts w:eastAsia="MS Mincho" w:cs="Arial"/>
          <w:iCs/>
        </w:rPr>
      </w:pPr>
      <w:r w:rsidRPr="000966E0">
        <w:rPr>
          <w:rFonts w:eastAsia="MS Mincho" w:cs="Arial"/>
          <w:iCs/>
        </w:rPr>
        <w:t>В процессе эксплуатации мембранный блок забивается наслоениями солей жесткости, коагулировавшими коллоидными эмульсиями, органическими отложениями. Если мембранный блок периодически не очищать от загрязнения, это может привести к "оштукатуриванию" поверхности мембран и даже к их необратимым разрушениям.</w:t>
      </w:r>
    </w:p>
    <w:p w:rsidR="001C7251" w:rsidRPr="000966E0" w:rsidRDefault="001C7251" w:rsidP="001C7251">
      <w:pPr>
        <w:pStyle w:val="Commontext"/>
        <w:ind w:firstLine="708"/>
        <w:rPr>
          <w:rFonts w:eastAsia="MS Mincho"/>
        </w:rPr>
      </w:pPr>
      <w:r w:rsidRPr="000966E0">
        <w:rPr>
          <w:rFonts w:eastAsia="MS Mincho"/>
        </w:rPr>
        <w:t>Режим «химической мойки» мембранного блока подразумевает ручное управление установкой и требует некоторой несложной трансформации гидравлической схемы, которая предполагает создание замкнутого контура для циркуляции моющего раствора по пути «емкость - насос - мембранный блок - емкость».</w:t>
      </w:r>
    </w:p>
    <w:p w:rsidR="001C7251" w:rsidRPr="00380CA6" w:rsidRDefault="001C7251" w:rsidP="001C7251">
      <w:pPr>
        <w:pStyle w:val="Commontext"/>
        <w:ind w:firstLine="708"/>
        <w:rPr>
          <w:rFonts w:eastAsia="MS Mincho" w:cs="Arial"/>
          <w:b/>
          <w:bCs/>
          <w:i/>
          <w:iCs/>
          <w:sz w:val="24"/>
        </w:rPr>
      </w:pPr>
    </w:p>
    <w:p w:rsidR="001C7251" w:rsidRPr="00B37E10" w:rsidRDefault="001C7251" w:rsidP="001C7251">
      <w:pPr>
        <w:pStyle w:val="Commontext"/>
        <w:ind w:firstLine="708"/>
        <w:rPr>
          <w:rFonts w:eastAsia="MS Mincho" w:cs="Arial"/>
          <w:b/>
          <w:bCs/>
          <w:iCs/>
        </w:rPr>
      </w:pPr>
      <w:r w:rsidRPr="00380CA6">
        <w:rPr>
          <w:rFonts w:eastAsia="MS Mincho" w:cs="Arial"/>
          <w:b/>
          <w:bCs/>
          <w:iCs/>
          <w:sz w:val="24"/>
        </w:rPr>
        <w:t>Признаки загрязнения</w:t>
      </w:r>
      <w:r w:rsidRPr="00B37E10">
        <w:rPr>
          <w:rFonts w:eastAsia="MS Mincho" w:cs="Arial"/>
          <w:b/>
          <w:bCs/>
          <w:iCs/>
        </w:rPr>
        <w:t>.</w:t>
      </w:r>
    </w:p>
    <w:p w:rsidR="001C7251" w:rsidRPr="00B37E10" w:rsidRDefault="001C7251" w:rsidP="009F6CDF">
      <w:pPr>
        <w:pStyle w:val="Commontext"/>
        <w:numPr>
          <w:ilvl w:val="0"/>
          <w:numId w:val="9"/>
        </w:numPr>
        <w:rPr>
          <w:rFonts w:eastAsia="MS Mincho" w:cs="Arial"/>
          <w:iCs/>
        </w:rPr>
      </w:pPr>
      <w:r w:rsidRPr="00B37E10">
        <w:rPr>
          <w:rFonts w:eastAsia="MS Mincho" w:cs="Arial"/>
          <w:iCs/>
        </w:rPr>
        <w:t>Снижение производительности мембранных элементов до величины, менее 80% от начальной;</w:t>
      </w:r>
    </w:p>
    <w:p w:rsidR="001C7251" w:rsidRPr="00B37E10" w:rsidRDefault="001C7251" w:rsidP="009F6CDF">
      <w:pPr>
        <w:pStyle w:val="Commontext"/>
        <w:numPr>
          <w:ilvl w:val="0"/>
          <w:numId w:val="9"/>
        </w:numPr>
        <w:rPr>
          <w:rFonts w:eastAsia="MS Mincho" w:cs="Arial"/>
          <w:iCs/>
        </w:rPr>
      </w:pPr>
      <w:r w:rsidRPr="00B37E10">
        <w:rPr>
          <w:rFonts w:eastAsia="MS Mincho" w:cs="Arial"/>
          <w:iCs/>
        </w:rPr>
        <w:t>Перепад давления на мембранном блоке увеличивается более, чем на 1–1,5 кг/см</w:t>
      </w:r>
      <w:r w:rsidRPr="00B37E10">
        <w:rPr>
          <w:rFonts w:eastAsia="MS Mincho" w:cs="Arial"/>
          <w:iCs/>
          <w:vertAlign w:val="superscript"/>
        </w:rPr>
        <w:t>2</w:t>
      </w:r>
      <w:r w:rsidRPr="00B37E10">
        <w:rPr>
          <w:rFonts w:eastAsia="MS Mincho" w:cs="Arial"/>
          <w:iCs/>
        </w:rPr>
        <w:t xml:space="preserve"> на одну </w:t>
      </w:r>
      <w:r>
        <w:rPr>
          <w:rFonts w:eastAsia="MS Mincho" w:cs="Arial"/>
          <w:iCs/>
        </w:rPr>
        <w:t>ступень;</w:t>
      </w:r>
    </w:p>
    <w:p w:rsidR="001C7251" w:rsidRDefault="001C7251" w:rsidP="009F6CDF">
      <w:pPr>
        <w:pStyle w:val="Commontext"/>
        <w:numPr>
          <w:ilvl w:val="0"/>
          <w:numId w:val="9"/>
        </w:numPr>
        <w:rPr>
          <w:rFonts w:eastAsia="MS Mincho" w:cs="Arial"/>
          <w:iCs/>
        </w:rPr>
      </w:pPr>
      <w:r w:rsidRPr="00B37E10">
        <w:rPr>
          <w:rFonts w:eastAsia="MS Mincho" w:cs="Arial"/>
          <w:iCs/>
        </w:rPr>
        <w:t>Значительно увеличилась электропроводность фильтрата;</w:t>
      </w:r>
    </w:p>
    <w:p w:rsidR="001C7251" w:rsidRPr="00B37E10" w:rsidRDefault="001C7251" w:rsidP="009F6CDF">
      <w:pPr>
        <w:pStyle w:val="Commontext"/>
        <w:numPr>
          <w:ilvl w:val="0"/>
          <w:numId w:val="9"/>
        </w:numPr>
        <w:rPr>
          <w:rFonts w:eastAsia="MS Mincho" w:cs="Arial"/>
          <w:iCs/>
        </w:rPr>
      </w:pPr>
      <w:r>
        <w:rPr>
          <w:rFonts w:eastAsia="MS Mincho" w:cs="Arial"/>
          <w:iCs/>
        </w:rPr>
        <w:t xml:space="preserve">Селективность мембранного блока упала до 90% (или ниже). </w:t>
      </w:r>
    </w:p>
    <w:p w:rsidR="001C7251" w:rsidRPr="00B37E10" w:rsidRDefault="001C7251" w:rsidP="001C7251">
      <w:pPr>
        <w:pStyle w:val="Commontext"/>
        <w:rPr>
          <w:rFonts w:eastAsia="MS Mincho" w:cs="Arial"/>
          <w:iCs/>
        </w:rPr>
      </w:pPr>
    </w:p>
    <w:p w:rsidR="001C7251" w:rsidRPr="00B37E10" w:rsidRDefault="001C7251" w:rsidP="001C7251">
      <w:pPr>
        <w:pStyle w:val="Commontext"/>
        <w:ind w:firstLine="708"/>
        <w:rPr>
          <w:rFonts w:eastAsia="MS Mincho" w:cs="Arial"/>
          <w:iCs/>
        </w:rPr>
      </w:pPr>
      <w:r w:rsidRPr="00B37E10">
        <w:rPr>
          <w:rFonts w:eastAsia="MS Mincho" w:cs="Arial"/>
          <w:iCs/>
        </w:rPr>
        <w:t>Если появились симптомы загрязнения, рекомендуется проводить регенерацию мембранного блока. Регенерация - это обработка мембранных элементов моющим средством, удаляющим с их поверхности накопившиеся отложения. Эта процедура позволяет поддерживать заявленные характеристики установки и продлить срок службы мембранных элементов.</w:t>
      </w:r>
    </w:p>
    <w:p w:rsidR="001C7251" w:rsidRPr="00B37E10" w:rsidRDefault="001C7251" w:rsidP="001C7251">
      <w:pPr>
        <w:pStyle w:val="Commontext"/>
        <w:ind w:firstLine="708"/>
        <w:rPr>
          <w:rFonts w:eastAsia="MS Mincho" w:cs="Arial"/>
          <w:iCs/>
        </w:rPr>
      </w:pPr>
      <w:r w:rsidRPr="00B37E10">
        <w:rPr>
          <w:rFonts w:eastAsia="MS Mincho" w:cs="Arial"/>
          <w:iCs/>
        </w:rPr>
        <w:t xml:space="preserve">Регенерация проводится в два-три этапа. На первом этапе мойка мембранных элементов осуществляется кислым раствором типа В. На втором этапе щелочным раствором типа </w:t>
      </w:r>
      <w:r w:rsidRPr="00B37E10">
        <w:rPr>
          <w:rFonts w:eastAsia="MS Mincho" w:cs="Arial"/>
          <w:bCs/>
          <w:iCs/>
        </w:rPr>
        <w:t>А</w:t>
      </w:r>
      <w:r w:rsidRPr="00B37E10">
        <w:rPr>
          <w:rFonts w:eastAsia="MS Mincho" w:cs="Arial"/>
          <w:iCs/>
        </w:rPr>
        <w:t xml:space="preserve">. При необходимости далее дезинфицирующим раствором типа </w:t>
      </w:r>
      <w:r w:rsidRPr="00B37E10">
        <w:rPr>
          <w:rFonts w:eastAsia="MS Mincho" w:cs="Arial"/>
          <w:bCs/>
          <w:iCs/>
        </w:rPr>
        <w:t>С</w:t>
      </w:r>
      <w:r w:rsidRPr="00B37E10">
        <w:rPr>
          <w:rFonts w:eastAsia="MS Mincho" w:cs="Arial"/>
          <w:iCs/>
        </w:rPr>
        <w:t xml:space="preserve"> (см. </w:t>
      </w:r>
      <w:r>
        <w:rPr>
          <w:rFonts w:eastAsia="MS Mincho" w:cs="Arial"/>
          <w:iCs/>
        </w:rPr>
        <w:t>инструкцию блока хим.</w:t>
      </w:r>
      <w:r w:rsidRPr="00D81C02">
        <w:rPr>
          <w:rFonts w:eastAsia="MS Mincho" w:cs="Arial"/>
          <w:iCs/>
        </w:rPr>
        <w:t xml:space="preserve"> </w:t>
      </w:r>
      <w:r>
        <w:rPr>
          <w:rFonts w:eastAsia="MS Mincho" w:cs="Arial"/>
          <w:iCs/>
        </w:rPr>
        <w:t>мойки</w:t>
      </w:r>
      <w:r w:rsidRPr="00B37E10">
        <w:rPr>
          <w:rFonts w:eastAsia="MS Mincho" w:cs="Arial"/>
          <w:iCs/>
        </w:rPr>
        <w:t>).</w:t>
      </w:r>
    </w:p>
    <w:p w:rsidR="001C7251" w:rsidRPr="009B05E6" w:rsidRDefault="001C7251" w:rsidP="001C7251">
      <w:pPr>
        <w:pStyle w:val="Commontext"/>
        <w:rPr>
          <w:rFonts w:eastAsia="MS Mincho" w:cs="Arial"/>
          <w:b/>
          <w:bCs/>
          <w:i/>
          <w:iCs/>
        </w:rPr>
      </w:pPr>
    </w:p>
    <w:p w:rsidR="001C7251" w:rsidRPr="00B37E10" w:rsidRDefault="001C7251" w:rsidP="001C7251">
      <w:pPr>
        <w:pStyle w:val="Commontext"/>
        <w:ind w:firstLine="708"/>
        <w:rPr>
          <w:rFonts w:eastAsia="MS Mincho" w:cs="Arial"/>
          <w:b/>
          <w:bCs/>
          <w:iCs/>
        </w:rPr>
      </w:pPr>
      <w:r w:rsidRPr="00B37E10">
        <w:rPr>
          <w:rFonts w:eastAsia="MS Mincho" w:cs="Arial"/>
          <w:b/>
          <w:bCs/>
          <w:iCs/>
        </w:rPr>
        <w:t>Порядок проведения регенерации.</w:t>
      </w:r>
    </w:p>
    <w:p w:rsidR="001C7251" w:rsidRPr="009B05E6" w:rsidRDefault="001C7251" w:rsidP="001C7251">
      <w:pPr>
        <w:pStyle w:val="Commontext"/>
        <w:rPr>
          <w:rFonts w:eastAsia="MS Mincho" w:cs="Arial"/>
          <w:b/>
          <w:bCs/>
          <w:i/>
          <w:iCs/>
        </w:rPr>
      </w:pPr>
    </w:p>
    <w:p w:rsidR="001C7251" w:rsidRPr="007A5B8F" w:rsidRDefault="001C7251" w:rsidP="001C7251">
      <w:pPr>
        <w:pStyle w:val="Commontext"/>
        <w:ind w:firstLine="708"/>
        <w:rPr>
          <w:rFonts w:eastAsia="MS Mincho" w:cs="Arial"/>
          <w:iCs/>
        </w:rPr>
      </w:pPr>
      <w:r w:rsidRPr="007A5B8F">
        <w:rPr>
          <w:rFonts w:eastAsia="MS Mincho" w:cs="Arial"/>
          <w:iCs/>
        </w:rPr>
        <w:t xml:space="preserve">Вначале необходимо приготовить требуемый объем моющего раствора типа </w:t>
      </w:r>
      <w:proofErr w:type="gramStart"/>
      <w:r w:rsidRPr="007A5B8F">
        <w:rPr>
          <w:rFonts w:eastAsia="MS Mincho" w:cs="Arial"/>
          <w:bCs/>
          <w:iCs/>
        </w:rPr>
        <w:t>В</w:t>
      </w:r>
      <w:r w:rsidRPr="007A5B8F">
        <w:rPr>
          <w:rFonts w:eastAsia="MS Mincho" w:cs="Arial"/>
          <w:iCs/>
        </w:rPr>
        <w:t xml:space="preserve"> </w:t>
      </w:r>
      <w:proofErr w:type="spellStart"/>
      <w:r w:rsidRPr="007A5B8F">
        <w:rPr>
          <w:rFonts w:eastAsia="MS Mincho" w:cs="Arial"/>
          <w:iCs/>
        </w:rPr>
        <w:t>в</w:t>
      </w:r>
      <w:proofErr w:type="spellEnd"/>
      <w:proofErr w:type="gramEnd"/>
      <w:r w:rsidRPr="007A5B8F">
        <w:rPr>
          <w:rFonts w:eastAsia="MS Mincho" w:cs="Arial"/>
          <w:iCs/>
        </w:rPr>
        <w:t xml:space="preserve"> емкости блока химической мойки. Для приготовления раствора желательно использовать дистиллированную или обессоленную воду. </w:t>
      </w:r>
    </w:p>
    <w:p w:rsidR="001C7251" w:rsidRPr="007A5B8F" w:rsidRDefault="001C7251" w:rsidP="001C7251">
      <w:pPr>
        <w:pStyle w:val="Commontext"/>
        <w:ind w:firstLine="708"/>
        <w:rPr>
          <w:rFonts w:eastAsia="MS Mincho" w:cs="Arial"/>
          <w:iCs/>
        </w:rPr>
      </w:pPr>
      <w:r w:rsidRPr="007A5B8F">
        <w:rPr>
          <w:rFonts w:eastAsia="MS Mincho" w:cs="Arial"/>
          <w:iCs/>
        </w:rPr>
        <w:t>Далее следует выполнить следующие операции:</w:t>
      </w:r>
    </w:p>
    <w:p w:rsidR="001C7251" w:rsidRPr="00157B04" w:rsidRDefault="001C7251" w:rsidP="009F6CDF">
      <w:pPr>
        <w:pStyle w:val="Commontext"/>
        <w:numPr>
          <w:ilvl w:val="0"/>
          <w:numId w:val="10"/>
        </w:numPr>
        <w:tabs>
          <w:tab w:val="clear" w:pos="1428"/>
          <w:tab w:val="num" w:pos="720"/>
        </w:tabs>
        <w:ind w:left="720"/>
        <w:rPr>
          <w:rFonts w:eastAsia="MS Mincho" w:cs="Arial"/>
          <w:iCs/>
        </w:rPr>
      </w:pPr>
      <w:r w:rsidRPr="007A5B8F">
        <w:rPr>
          <w:rFonts w:eastAsia="MS Mincho" w:cs="Arial"/>
          <w:iCs/>
        </w:rPr>
        <w:t xml:space="preserve">Обесточить установку, выключив пакетный </w:t>
      </w:r>
      <w:r w:rsidRPr="00157B04">
        <w:rPr>
          <w:rFonts w:eastAsia="MS Mincho" w:cs="Arial"/>
          <w:iCs/>
        </w:rPr>
        <w:t xml:space="preserve">включатель </w:t>
      </w:r>
      <w:r w:rsidRPr="00157B04">
        <w:rPr>
          <w:rFonts w:eastAsia="MS Mincho" w:cs="Arial"/>
          <w:iCs/>
          <w:lang w:val="en-US"/>
        </w:rPr>
        <w:t>SH</w:t>
      </w:r>
      <w:r w:rsidRPr="00157B04">
        <w:rPr>
          <w:rFonts w:eastAsia="MS Mincho" w:cs="Arial"/>
          <w:iCs/>
        </w:rPr>
        <w:t>203;</w:t>
      </w:r>
    </w:p>
    <w:p w:rsidR="001C7251" w:rsidRPr="007A5B8F" w:rsidRDefault="001C7251" w:rsidP="009F6CDF">
      <w:pPr>
        <w:pStyle w:val="Commontext"/>
        <w:numPr>
          <w:ilvl w:val="0"/>
          <w:numId w:val="10"/>
        </w:numPr>
        <w:tabs>
          <w:tab w:val="clear" w:pos="1428"/>
          <w:tab w:val="num" w:pos="720"/>
        </w:tabs>
        <w:ind w:left="720"/>
        <w:rPr>
          <w:rFonts w:eastAsia="MS Mincho" w:cs="Arial"/>
          <w:iCs/>
        </w:rPr>
      </w:pPr>
      <w:r w:rsidRPr="007A5B8F">
        <w:rPr>
          <w:rFonts w:eastAsia="MS Mincho" w:cs="Arial"/>
          <w:iCs/>
        </w:rPr>
        <w:t>Перекрыть подачу воды на установку;</w:t>
      </w:r>
    </w:p>
    <w:p w:rsidR="001C7251" w:rsidRPr="007A5B8F" w:rsidRDefault="001C7251" w:rsidP="009F6CDF">
      <w:pPr>
        <w:pStyle w:val="Commontext"/>
        <w:numPr>
          <w:ilvl w:val="0"/>
          <w:numId w:val="10"/>
        </w:numPr>
        <w:tabs>
          <w:tab w:val="clear" w:pos="1428"/>
          <w:tab w:val="num" w:pos="720"/>
        </w:tabs>
        <w:ind w:left="720"/>
        <w:rPr>
          <w:rFonts w:eastAsia="MS Mincho" w:cs="Arial"/>
          <w:iCs/>
        </w:rPr>
      </w:pPr>
      <w:r w:rsidRPr="007A5B8F">
        <w:rPr>
          <w:rFonts w:eastAsia="MS Mincho" w:cs="Arial"/>
          <w:iCs/>
        </w:rPr>
        <w:t>Подключить шланг одним концом к выходу на блоке химической мойки, а др</w:t>
      </w:r>
      <w:r>
        <w:rPr>
          <w:rFonts w:eastAsia="MS Mincho" w:cs="Arial"/>
          <w:iCs/>
        </w:rPr>
        <w:t>угим концом к</w:t>
      </w:r>
      <w:r w:rsidRPr="007A5B8F">
        <w:rPr>
          <w:rFonts w:eastAsia="MS Mincho" w:cs="Arial"/>
          <w:iCs/>
        </w:rPr>
        <w:t xml:space="preserve"> входу крана К</w:t>
      </w:r>
      <w:r>
        <w:rPr>
          <w:rFonts w:eastAsia="MS Mincho" w:cs="Arial"/>
          <w:iCs/>
        </w:rPr>
        <w:t>1</w:t>
      </w:r>
      <w:r w:rsidRPr="007A5B8F">
        <w:rPr>
          <w:rFonts w:eastAsia="MS Mincho" w:cs="Arial"/>
          <w:iCs/>
        </w:rPr>
        <w:t>;</w:t>
      </w:r>
    </w:p>
    <w:p w:rsidR="001C7251" w:rsidRPr="007A5B8F" w:rsidRDefault="001C7251" w:rsidP="009F6CDF">
      <w:pPr>
        <w:pStyle w:val="Commontext"/>
        <w:numPr>
          <w:ilvl w:val="0"/>
          <w:numId w:val="10"/>
        </w:numPr>
        <w:tabs>
          <w:tab w:val="clear" w:pos="1428"/>
          <w:tab w:val="num" w:pos="720"/>
        </w:tabs>
        <w:ind w:left="720"/>
        <w:rPr>
          <w:rFonts w:eastAsia="MS Mincho" w:cs="Arial"/>
          <w:iCs/>
        </w:rPr>
      </w:pPr>
      <w:r w:rsidRPr="007A5B8F">
        <w:rPr>
          <w:rFonts w:eastAsia="MS Mincho" w:cs="Arial"/>
          <w:iCs/>
        </w:rPr>
        <w:t xml:space="preserve">Подсоединить </w:t>
      </w:r>
      <w:r>
        <w:rPr>
          <w:rFonts w:eastAsia="MS Mincho" w:cs="Arial"/>
          <w:iCs/>
        </w:rPr>
        <w:t>другой шланг к выходу</w:t>
      </w:r>
      <w:r w:rsidRPr="007A5B8F">
        <w:rPr>
          <w:rFonts w:eastAsia="MS Mincho" w:cs="Arial"/>
          <w:iCs/>
        </w:rPr>
        <w:t xml:space="preserve"> </w:t>
      </w:r>
      <w:r>
        <w:rPr>
          <w:rFonts w:eastAsia="MS Mincho" w:cs="Arial"/>
          <w:iCs/>
        </w:rPr>
        <w:t>крана К2</w:t>
      </w:r>
      <w:r w:rsidRPr="007A5B8F">
        <w:rPr>
          <w:rFonts w:eastAsia="MS Mincho" w:cs="Arial"/>
          <w:iCs/>
        </w:rPr>
        <w:t xml:space="preserve">, а </w:t>
      </w:r>
      <w:r>
        <w:rPr>
          <w:rFonts w:eastAsia="MS Mincho" w:cs="Arial"/>
          <w:iCs/>
        </w:rPr>
        <w:t>другой конец шланга</w:t>
      </w:r>
      <w:r w:rsidRPr="007A5B8F">
        <w:rPr>
          <w:rFonts w:eastAsia="MS Mincho" w:cs="Arial"/>
          <w:iCs/>
        </w:rPr>
        <w:t xml:space="preserve"> соединить с емкостью с моющим раствором (в блоке химической мойки).</w:t>
      </w:r>
    </w:p>
    <w:p w:rsidR="001C7251" w:rsidRPr="007A5B8F" w:rsidRDefault="001C7251" w:rsidP="009F6CDF">
      <w:pPr>
        <w:pStyle w:val="Commontext"/>
        <w:numPr>
          <w:ilvl w:val="0"/>
          <w:numId w:val="10"/>
        </w:numPr>
        <w:tabs>
          <w:tab w:val="clear" w:pos="1428"/>
          <w:tab w:val="num" w:pos="720"/>
        </w:tabs>
        <w:ind w:left="720"/>
        <w:rPr>
          <w:rFonts w:eastAsia="MS Mincho" w:cs="Arial"/>
          <w:iCs/>
        </w:rPr>
      </w:pPr>
      <w:r w:rsidRPr="007A5B8F">
        <w:rPr>
          <w:rFonts w:eastAsia="MS Mincho" w:cs="Arial"/>
          <w:iCs/>
        </w:rPr>
        <w:t xml:space="preserve">Закрыть </w:t>
      </w:r>
      <w:r>
        <w:rPr>
          <w:rFonts w:eastAsia="MS Mincho" w:cs="Arial"/>
          <w:iCs/>
        </w:rPr>
        <w:t>вентили В1 и В2</w:t>
      </w:r>
      <w:r w:rsidRPr="007A5B8F">
        <w:rPr>
          <w:rFonts w:eastAsia="MS Mincho" w:cs="Arial"/>
          <w:iCs/>
        </w:rPr>
        <w:t>;</w:t>
      </w:r>
    </w:p>
    <w:p w:rsidR="001C7251" w:rsidRPr="007A5B8F" w:rsidRDefault="001C7251" w:rsidP="009F6CDF">
      <w:pPr>
        <w:pStyle w:val="Commontext"/>
        <w:numPr>
          <w:ilvl w:val="0"/>
          <w:numId w:val="10"/>
        </w:numPr>
        <w:tabs>
          <w:tab w:val="clear" w:pos="1428"/>
          <w:tab w:val="num" w:pos="720"/>
        </w:tabs>
        <w:ind w:left="720"/>
        <w:rPr>
          <w:rFonts w:eastAsia="MS Mincho" w:cs="Arial"/>
          <w:iCs/>
        </w:rPr>
      </w:pPr>
      <w:r w:rsidRPr="007A5B8F">
        <w:rPr>
          <w:rFonts w:eastAsia="MS Mincho" w:cs="Arial"/>
          <w:iCs/>
        </w:rPr>
        <w:t>Открыть краны К</w:t>
      </w:r>
      <w:r>
        <w:rPr>
          <w:rFonts w:eastAsia="MS Mincho" w:cs="Arial"/>
          <w:iCs/>
        </w:rPr>
        <w:t>1 и К2</w:t>
      </w:r>
      <w:r w:rsidRPr="007A5B8F">
        <w:rPr>
          <w:rFonts w:eastAsia="MS Mincho" w:cs="Arial"/>
          <w:iCs/>
        </w:rPr>
        <w:t>;</w:t>
      </w:r>
    </w:p>
    <w:p w:rsidR="001C7251" w:rsidRPr="008552DA" w:rsidRDefault="001C7251" w:rsidP="009F6CDF">
      <w:pPr>
        <w:pStyle w:val="Commontext"/>
        <w:numPr>
          <w:ilvl w:val="0"/>
          <w:numId w:val="10"/>
        </w:numPr>
        <w:tabs>
          <w:tab w:val="clear" w:pos="1428"/>
          <w:tab w:val="num" w:pos="720"/>
        </w:tabs>
        <w:ind w:left="720"/>
        <w:rPr>
          <w:rFonts w:eastAsia="MS Mincho" w:cs="Arial"/>
          <w:i/>
          <w:iCs/>
        </w:rPr>
      </w:pPr>
      <w:r w:rsidRPr="008552DA">
        <w:rPr>
          <w:rFonts w:eastAsia="MS Mincho" w:cs="Arial"/>
          <w:iCs/>
        </w:rPr>
        <w:lastRenderedPageBreak/>
        <w:t xml:space="preserve">Включить насос на блоке химической мойки. При этом насос начнет прокачивать моющий раствор по замкнутому контуру из емкости через мембранный блок и обратно в емкость через открытые краны К1, К2. </w:t>
      </w:r>
      <w:bookmarkStart w:id="0" w:name="_GoBack"/>
      <w:bookmarkEnd w:id="0"/>
    </w:p>
    <w:p w:rsidR="001C7251" w:rsidRDefault="001C7251" w:rsidP="001C7251">
      <w:pPr>
        <w:pStyle w:val="Commontext"/>
        <w:ind w:firstLine="360"/>
        <w:rPr>
          <w:rFonts w:eastAsia="MS Mincho" w:cs="Arial"/>
          <w:i/>
          <w:iCs/>
        </w:rPr>
      </w:pPr>
    </w:p>
    <w:p w:rsidR="001C7251" w:rsidRPr="007A5B8F" w:rsidRDefault="001C7251" w:rsidP="001C7251">
      <w:pPr>
        <w:pStyle w:val="Commontext"/>
        <w:ind w:firstLine="708"/>
        <w:rPr>
          <w:rFonts w:eastAsia="MS Mincho" w:cs="Arial"/>
          <w:iCs/>
        </w:rPr>
      </w:pPr>
      <w:r w:rsidRPr="007A5B8F">
        <w:rPr>
          <w:rFonts w:eastAsia="MS Mincho" w:cs="Arial"/>
          <w:iCs/>
        </w:rPr>
        <w:t>После завершения химической мойки мембранного блока каждым типом раствора (А, В и С), весь промываемый контур, с которым контактировал моющий раствор, необходимо промыть чистой водой.</w:t>
      </w:r>
    </w:p>
    <w:p w:rsidR="001C7251" w:rsidRPr="007A5B8F" w:rsidRDefault="001C7251" w:rsidP="001C7251">
      <w:pPr>
        <w:pStyle w:val="Commontext"/>
        <w:ind w:firstLine="708"/>
        <w:rPr>
          <w:rFonts w:eastAsia="MS Mincho" w:cs="Arial"/>
          <w:iCs/>
        </w:rPr>
      </w:pPr>
    </w:p>
    <w:p w:rsidR="001C7251" w:rsidRPr="009B05E6" w:rsidRDefault="001C7251" w:rsidP="001C7251">
      <w:pPr>
        <w:pStyle w:val="Commontext"/>
        <w:jc w:val="center"/>
        <w:rPr>
          <w:rFonts w:eastAsia="MS Mincho" w:cs="Arial"/>
          <w:b/>
          <w:i/>
          <w:iCs/>
          <w:sz w:val="24"/>
        </w:rPr>
      </w:pPr>
      <w:r>
        <w:rPr>
          <w:rFonts w:eastAsia="MS Mincho" w:cs="Arial"/>
          <w:b/>
          <w:iCs/>
          <w:sz w:val="28"/>
          <w:szCs w:val="28"/>
        </w:rPr>
        <w:t>6</w:t>
      </w:r>
      <w:r w:rsidRPr="00111E7E">
        <w:rPr>
          <w:rFonts w:eastAsia="MS Mincho" w:cs="Arial"/>
          <w:b/>
          <w:iCs/>
          <w:sz w:val="28"/>
          <w:szCs w:val="28"/>
        </w:rPr>
        <w:t>. КОНСЕРВАЦИЯ УСТАНОВКИ</w:t>
      </w:r>
    </w:p>
    <w:p w:rsidR="001C7251" w:rsidRPr="00111E7E" w:rsidRDefault="001C7251" w:rsidP="001C7251">
      <w:pPr>
        <w:pStyle w:val="Commontext"/>
        <w:ind w:firstLine="708"/>
        <w:rPr>
          <w:rFonts w:eastAsia="MS Mincho" w:cs="Arial"/>
          <w:iCs/>
          <w:spacing w:val="-2"/>
          <w:szCs w:val="20"/>
        </w:rPr>
      </w:pPr>
      <w:r w:rsidRPr="00111E7E">
        <w:rPr>
          <w:rFonts w:eastAsia="MS Mincho" w:cs="Arial"/>
          <w:iCs/>
          <w:spacing w:val="-2"/>
          <w:szCs w:val="20"/>
        </w:rPr>
        <w:t>Если предполагается, что установка не будет работать дольше 5-10 дней, необходимо сначала обязательно провести химическую мойку мембранного блока, а затем ее законсервировать. Консервация с использованием консервирующего раствора типа D проводится по процедурам, изложенным в разделе «Регенерация». Консервацию следует проводить в течение 30 минут, после чего выключить насос блока химической мойки, закрыть краны К</w:t>
      </w:r>
      <w:r>
        <w:rPr>
          <w:rFonts w:eastAsia="MS Mincho" w:cs="Arial"/>
          <w:iCs/>
          <w:spacing w:val="-2"/>
          <w:szCs w:val="20"/>
        </w:rPr>
        <w:t>1, К2</w:t>
      </w:r>
      <w:r w:rsidRPr="00111E7E">
        <w:rPr>
          <w:rFonts w:eastAsia="MS Mincho" w:cs="Arial"/>
          <w:bCs/>
          <w:iCs/>
          <w:spacing w:val="-2"/>
          <w:szCs w:val="20"/>
        </w:rPr>
        <w:t>.</w:t>
      </w:r>
    </w:p>
    <w:p w:rsidR="001C7251" w:rsidRPr="009B05E6" w:rsidRDefault="001C7251" w:rsidP="001C7251">
      <w:pPr>
        <w:pStyle w:val="Commontext"/>
        <w:ind w:firstLine="708"/>
        <w:rPr>
          <w:rFonts w:eastAsia="MS Mincho" w:cs="Arial"/>
          <w:bCs/>
          <w:i/>
          <w:iCs/>
        </w:rPr>
      </w:pPr>
    </w:p>
    <w:p w:rsidR="001C7251" w:rsidRDefault="001C7251" w:rsidP="001C7251">
      <w:pPr>
        <w:pStyle w:val="Commontext"/>
        <w:rPr>
          <w:rFonts w:eastAsia="MS Mincho" w:cs="Arial"/>
          <w:i/>
          <w:iCs/>
        </w:rPr>
      </w:pPr>
      <w:r>
        <w:rPr>
          <w:rFonts w:eastAsia="MS Mincho" w:cs="Arial"/>
          <w:i/>
          <w:iCs/>
          <w:noProof/>
        </w:rPr>
        <w:drawing>
          <wp:anchor distT="0" distB="0" distL="114300" distR="114300" simplePos="0" relativeHeight="251664384" behindDoc="0" locked="0" layoutInCell="1" allowOverlap="1">
            <wp:simplePos x="0" y="0"/>
            <wp:positionH relativeFrom="column">
              <wp:posOffset>-95250</wp:posOffset>
            </wp:positionH>
            <wp:positionV relativeFrom="paragraph">
              <wp:posOffset>75565</wp:posOffset>
            </wp:positionV>
            <wp:extent cx="438150" cy="438150"/>
            <wp:effectExtent l="0" t="0" r="0" b="0"/>
            <wp:wrapSquare wrapText="bothSides"/>
            <wp:docPr id="7" name="Рисунок 7" descr="j00789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007897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7251" w:rsidRPr="009B05E6" w:rsidRDefault="001C7251" w:rsidP="001C7251">
      <w:pPr>
        <w:pStyle w:val="Commontext"/>
        <w:rPr>
          <w:rFonts w:eastAsia="MS Mincho" w:cs="Arial"/>
          <w:i/>
          <w:iCs/>
        </w:rPr>
      </w:pPr>
      <w:r w:rsidRPr="009B05E6">
        <w:rPr>
          <w:rFonts w:eastAsia="MS Mincho" w:cs="Arial"/>
          <w:b/>
          <w:i/>
          <w:iCs/>
        </w:rPr>
        <w:t>Внимание!</w:t>
      </w:r>
      <w:r w:rsidRPr="009B05E6">
        <w:rPr>
          <w:rFonts w:eastAsia="MS Mincho" w:cs="Arial"/>
          <w:i/>
          <w:iCs/>
        </w:rPr>
        <w:t xml:space="preserve"> Перед пуском установки необходимо отмыть мембранные элементы от консерванта. </w:t>
      </w:r>
    </w:p>
    <w:p w:rsidR="001C7251" w:rsidRPr="001C7251" w:rsidRDefault="001C7251" w:rsidP="001C7251">
      <w:pPr>
        <w:pStyle w:val="Commontext"/>
        <w:ind w:firstLine="709"/>
        <w:rPr>
          <w:rFonts w:eastAsia="MS Mincho" w:cs="Arial"/>
          <w:b/>
          <w:iCs/>
          <w:sz w:val="28"/>
          <w:szCs w:val="28"/>
        </w:rPr>
      </w:pPr>
    </w:p>
    <w:p w:rsidR="001C7251" w:rsidRPr="009B05E6" w:rsidRDefault="001C7251" w:rsidP="008552DA">
      <w:pPr>
        <w:pStyle w:val="Commontext"/>
        <w:ind w:firstLine="709"/>
        <w:rPr>
          <w:rFonts w:eastAsia="MS Mincho" w:cs="Arial"/>
          <w:b/>
          <w:i/>
          <w:iCs/>
          <w:sz w:val="24"/>
        </w:rPr>
      </w:pPr>
      <w:r w:rsidRPr="00614ADE">
        <w:rPr>
          <w:rFonts w:eastAsia="MS Mincho" w:cs="Arial"/>
          <w:b/>
          <w:iCs/>
          <w:sz w:val="28"/>
          <w:szCs w:val="28"/>
        </w:rPr>
        <w:t>7. ВОЗМОЖНЫЕ НЕПОЛАДКИ И СПОСОБЫ ИХ УСТРАНЕНИЯ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0"/>
        <w:gridCol w:w="3091"/>
        <w:gridCol w:w="3227"/>
      </w:tblGrid>
      <w:tr w:rsidR="001C7251" w:rsidRPr="009B05E6" w:rsidTr="00536077">
        <w:tc>
          <w:tcPr>
            <w:tcW w:w="3168" w:type="dxa"/>
          </w:tcPr>
          <w:p w:rsidR="001C7251" w:rsidRPr="00614ADE" w:rsidRDefault="001C7251" w:rsidP="00536077">
            <w:pPr>
              <w:rPr>
                <w:b/>
                <w:iCs/>
                <w:szCs w:val="20"/>
              </w:rPr>
            </w:pPr>
            <w:r w:rsidRPr="00614ADE">
              <w:rPr>
                <w:rFonts w:eastAsia="MS Mincho"/>
                <w:b/>
                <w:iCs/>
                <w:szCs w:val="20"/>
              </w:rPr>
              <w:t xml:space="preserve">Неисправность </w:t>
            </w:r>
          </w:p>
        </w:tc>
        <w:tc>
          <w:tcPr>
            <w:tcW w:w="3169" w:type="dxa"/>
          </w:tcPr>
          <w:p w:rsidR="001C7251" w:rsidRPr="00614ADE" w:rsidRDefault="001C7251" w:rsidP="00536077">
            <w:pPr>
              <w:rPr>
                <w:b/>
                <w:iCs/>
                <w:szCs w:val="20"/>
              </w:rPr>
            </w:pPr>
            <w:r w:rsidRPr="00614ADE">
              <w:rPr>
                <w:rFonts w:eastAsia="MS Mincho"/>
                <w:b/>
                <w:iCs/>
                <w:szCs w:val="20"/>
              </w:rPr>
              <w:t>Возможная причина</w:t>
            </w:r>
          </w:p>
        </w:tc>
        <w:tc>
          <w:tcPr>
            <w:tcW w:w="3347" w:type="dxa"/>
          </w:tcPr>
          <w:p w:rsidR="001C7251" w:rsidRPr="00614ADE" w:rsidRDefault="001C7251" w:rsidP="00536077">
            <w:pPr>
              <w:rPr>
                <w:b/>
                <w:iCs/>
                <w:szCs w:val="20"/>
              </w:rPr>
            </w:pPr>
            <w:r w:rsidRPr="00614ADE">
              <w:rPr>
                <w:rFonts w:eastAsia="MS Mincho"/>
                <w:b/>
                <w:iCs/>
                <w:szCs w:val="20"/>
              </w:rPr>
              <w:t>Способ устранения</w:t>
            </w:r>
          </w:p>
        </w:tc>
      </w:tr>
      <w:tr w:rsidR="001C7251" w:rsidRPr="009B05E6" w:rsidTr="00536077">
        <w:tc>
          <w:tcPr>
            <w:tcW w:w="3168" w:type="dxa"/>
          </w:tcPr>
          <w:p w:rsidR="001C7251" w:rsidRPr="00614ADE" w:rsidRDefault="001C7251" w:rsidP="00536077">
            <w:pPr>
              <w:pStyle w:val="Commontext"/>
              <w:rPr>
                <w:rFonts w:eastAsia="MS Mincho" w:cs="Arial"/>
                <w:iCs/>
                <w:szCs w:val="20"/>
              </w:rPr>
            </w:pPr>
            <w:r w:rsidRPr="00614ADE">
              <w:rPr>
                <w:rFonts w:eastAsia="MS Mincho" w:cs="Arial"/>
                <w:iCs/>
                <w:szCs w:val="20"/>
              </w:rPr>
              <w:t>1. Резкое увеличение производительности установки при ухудшении качества воды.</w:t>
            </w:r>
          </w:p>
        </w:tc>
        <w:tc>
          <w:tcPr>
            <w:tcW w:w="3169" w:type="dxa"/>
          </w:tcPr>
          <w:p w:rsidR="001C7251" w:rsidRPr="00614ADE" w:rsidRDefault="001C7251" w:rsidP="00536077">
            <w:pPr>
              <w:pStyle w:val="Commontext"/>
              <w:jc w:val="left"/>
              <w:rPr>
                <w:rFonts w:eastAsia="MS Mincho" w:cs="Arial"/>
                <w:iCs/>
                <w:szCs w:val="20"/>
              </w:rPr>
            </w:pPr>
            <w:r w:rsidRPr="00614ADE">
              <w:rPr>
                <w:rFonts w:eastAsia="MS Mincho" w:cs="Arial"/>
                <w:iCs/>
                <w:szCs w:val="20"/>
              </w:rPr>
              <w:t>1. Нарушена герметичность соединения мембранного элемента с крышкой корпус</w:t>
            </w:r>
            <w:r>
              <w:rPr>
                <w:rFonts w:eastAsia="MS Mincho" w:cs="Arial"/>
                <w:iCs/>
                <w:szCs w:val="20"/>
              </w:rPr>
              <w:t>а</w:t>
            </w:r>
            <w:r w:rsidRPr="00614ADE">
              <w:rPr>
                <w:rFonts w:eastAsia="MS Mincho" w:cs="Arial"/>
                <w:iCs/>
                <w:szCs w:val="20"/>
              </w:rPr>
              <w:t>.</w:t>
            </w:r>
          </w:p>
          <w:p w:rsidR="001C7251" w:rsidRPr="00614ADE" w:rsidRDefault="001C7251" w:rsidP="00536077">
            <w:pPr>
              <w:pStyle w:val="Commontext"/>
              <w:jc w:val="left"/>
              <w:rPr>
                <w:rFonts w:eastAsia="MS Mincho" w:cs="Arial"/>
                <w:iCs/>
                <w:szCs w:val="20"/>
              </w:rPr>
            </w:pPr>
            <w:r w:rsidRPr="00614ADE">
              <w:rPr>
                <w:rFonts w:eastAsia="MS Mincho" w:cs="Arial"/>
                <w:iCs/>
                <w:szCs w:val="20"/>
              </w:rPr>
              <w:t>2. Повреждена мембрана рулонного элемента.</w:t>
            </w:r>
          </w:p>
        </w:tc>
        <w:tc>
          <w:tcPr>
            <w:tcW w:w="3347" w:type="dxa"/>
          </w:tcPr>
          <w:p w:rsidR="001C7251" w:rsidRPr="00614ADE" w:rsidRDefault="001C7251" w:rsidP="00536077">
            <w:pPr>
              <w:pStyle w:val="Commontext"/>
              <w:jc w:val="left"/>
              <w:rPr>
                <w:rFonts w:eastAsia="MS Mincho" w:cs="Arial"/>
                <w:iCs/>
                <w:szCs w:val="20"/>
              </w:rPr>
            </w:pPr>
            <w:r>
              <w:rPr>
                <w:rFonts w:eastAsia="MS Mincho" w:cs="Arial"/>
                <w:iCs/>
                <w:szCs w:val="20"/>
              </w:rPr>
              <w:t>1.</w:t>
            </w:r>
            <w:r w:rsidRPr="00614ADE">
              <w:rPr>
                <w:rFonts w:eastAsia="MS Mincho" w:cs="Arial"/>
                <w:iCs/>
                <w:szCs w:val="20"/>
              </w:rPr>
              <w:t>Заменить уплотнительное кольцо.</w:t>
            </w:r>
          </w:p>
          <w:p w:rsidR="001C7251" w:rsidRPr="00614ADE" w:rsidRDefault="001C7251" w:rsidP="00536077">
            <w:pPr>
              <w:pStyle w:val="Commontext"/>
              <w:jc w:val="left"/>
              <w:rPr>
                <w:rFonts w:eastAsia="MS Mincho" w:cs="Arial"/>
                <w:iCs/>
                <w:szCs w:val="20"/>
              </w:rPr>
            </w:pPr>
          </w:p>
          <w:p w:rsidR="001C7251" w:rsidRPr="00614ADE" w:rsidRDefault="001C7251" w:rsidP="00536077">
            <w:pPr>
              <w:pStyle w:val="Commontext"/>
              <w:jc w:val="left"/>
              <w:rPr>
                <w:rFonts w:eastAsia="MS Mincho" w:cs="Arial"/>
                <w:iCs/>
                <w:szCs w:val="20"/>
              </w:rPr>
            </w:pPr>
            <w:r>
              <w:rPr>
                <w:rFonts w:eastAsia="MS Mincho" w:cs="Arial"/>
                <w:iCs/>
                <w:szCs w:val="20"/>
              </w:rPr>
              <w:t>2.</w:t>
            </w:r>
            <w:r w:rsidRPr="00614ADE">
              <w:rPr>
                <w:rFonts w:eastAsia="MS Mincho" w:cs="Arial"/>
                <w:iCs/>
                <w:szCs w:val="20"/>
              </w:rPr>
              <w:t>Заменить мембранный элемент.</w:t>
            </w:r>
          </w:p>
        </w:tc>
      </w:tr>
      <w:tr w:rsidR="001C7251" w:rsidRPr="009B05E6" w:rsidTr="00536077">
        <w:tc>
          <w:tcPr>
            <w:tcW w:w="3168" w:type="dxa"/>
          </w:tcPr>
          <w:p w:rsidR="001C7251" w:rsidRPr="00614ADE" w:rsidRDefault="001C7251" w:rsidP="00536077">
            <w:pPr>
              <w:pStyle w:val="Commontext"/>
              <w:rPr>
                <w:rFonts w:eastAsia="MS Mincho" w:cs="Arial"/>
                <w:iCs/>
                <w:szCs w:val="20"/>
              </w:rPr>
            </w:pPr>
            <w:r w:rsidRPr="00614ADE">
              <w:rPr>
                <w:rFonts w:eastAsia="MS Mincho" w:cs="Arial"/>
                <w:iCs/>
                <w:szCs w:val="20"/>
              </w:rPr>
              <w:t>2. Значительное (более чем на 20 %) снижение производительности.</w:t>
            </w:r>
          </w:p>
        </w:tc>
        <w:tc>
          <w:tcPr>
            <w:tcW w:w="3169" w:type="dxa"/>
          </w:tcPr>
          <w:p w:rsidR="001C7251" w:rsidRPr="00614ADE" w:rsidRDefault="001C7251" w:rsidP="00536077">
            <w:pPr>
              <w:pStyle w:val="Commontext"/>
              <w:jc w:val="left"/>
              <w:rPr>
                <w:rFonts w:eastAsia="MS Mincho" w:cs="Arial"/>
                <w:iCs/>
                <w:szCs w:val="20"/>
              </w:rPr>
            </w:pPr>
            <w:r w:rsidRPr="00614ADE">
              <w:rPr>
                <w:rFonts w:eastAsia="MS Mincho" w:cs="Arial"/>
                <w:iCs/>
                <w:szCs w:val="20"/>
              </w:rPr>
              <w:t>1. Осадкообразование на селективном слое мембраны.</w:t>
            </w:r>
          </w:p>
          <w:p w:rsidR="001C7251" w:rsidRPr="00614ADE" w:rsidRDefault="001C7251" w:rsidP="00536077">
            <w:pPr>
              <w:pStyle w:val="Commontext"/>
              <w:jc w:val="left"/>
              <w:rPr>
                <w:rFonts w:eastAsia="MS Mincho" w:cs="Arial"/>
                <w:iCs/>
                <w:szCs w:val="20"/>
              </w:rPr>
            </w:pPr>
          </w:p>
          <w:p w:rsidR="001C7251" w:rsidRPr="00614ADE" w:rsidRDefault="001C7251" w:rsidP="00536077">
            <w:pPr>
              <w:pStyle w:val="Commontext"/>
              <w:jc w:val="left"/>
              <w:rPr>
                <w:rFonts w:eastAsia="MS Mincho" w:cs="Arial"/>
                <w:iCs/>
                <w:szCs w:val="20"/>
              </w:rPr>
            </w:pPr>
          </w:p>
        </w:tc>
        <w:tc>
          <w:tcPr>
            <w:tcW w:w="3347" w:type="dxa"/>
          </w:tcPr>
          <w:p w:rsidR="001C7251" w:rsidRPr="00614ADE" w:rsidRDefault="001C7251" w:rsidP="00536077">
            <w:pPr>
              <w:pStyle w:val="Commontext"/>
              <w:jc w:val="left"/>
              <w:rPr>
                <w:rFonts w:eastAsia="MS Mincho" w:cs="Arial"/>
                <w:iCs/>
                <w:szCs w:val="20"/>
              </w:rPr>
            </w:pPr>
            <w:r w:rsidRPr="00614ADE">
              <w:rPr>
                <w:rFonts w:eastAsia="MS Mincho" w:cs="Arial"/>
                <w:iCs/>
                <w:szCs w:val="20"/>
              </w:rPr>
              <w:t xml:space="preserve">1. Промыть рулонные элементы согласно инструкции по эксплуатации. </w:t>
            </w:r>
          </w:p>
          <w:p w:rsidR="001C7251" w:rsidRPr="00614ADE" w:rsidRDefault="001C7251" w:rsidP="00536077">
            <w:pPr>
              <w:pStyle w:val="Commontext"/>
              <w:jc w:val="left"/>
              <w:rPr>
                <w:rFonts w:eastAsia="MS Mincho" w:cs="Arial"/>
                <w:iCs/>
                <w:szCs w:val="20"/>
              </w:rPr>
            </w:pPr>
          </w:p>
        </w:tc>
      </w:tr>
      <w:tr w:rsidR="001C7251" w:rsidRPr="009B05E6" w:rsidTr="00536077">
        <w:tc>
          <w:tcPr>
            <w:tcW w:w="3168" w:type="dxa"/>
          </w:tcPr>
          <w:p w:rsidR="001C7251" w:rsidRPr="00614ADE" w:rsidRDefault="001C7251" w:rsidP="00536077">
            <w:pPr>
              <w:pStyle w:val="Commontext"/>
              <w:rPr>
                <w:rFonts w:eastAsia="MS Mincho" w:cs="Arial"/>
                <w:iCs/>
                <w:szCs w:val="20"/>
              </w:rPr>
            </w:pPr>
            <w:r w:rsidRPr="00614ADE">
              <w:rPr>
                <w:rFonts w:eastAsia="MS Mincho" w:cs="Arial"/>
                <w:iCs/>
                <w:szCs w:val="20"/>
              </w:rPr>
              <w:t>3. Резко снизилось качество фильтрата.</w:t>
            </w:r>
          </w:p>
        </w:tc>
        <w:tc>
          <w:tcPr>
            <w:tcW w:w="3169" w:type="dxa"/>
          </w:tcPr>
          <w:p w:rsidR="001C7251" w:rsidRPr="00614ADE" w:rsidRDefault="001C7251" w:rsidP="00536077">
            <w:pPr>
              <w:pStyle w:val="Commontext"/>
              <w:jc w:val="left"/>
              <w:rPr>
                <w:rFonts w:eastAsia="MS Mincho" w:cs="Arial"/>
                <w:iCs/>
                <w:szCs w:val="20"/>
              </w:rPr>
            </w:pPr>
            <w:r w:rsidRPr="00614ADE">
              <w:rPr>
                <w:rFonts w:eastAsia="MS Mincho" w:cs="Arial"/>
                <w:iCs/>
                <w:szCs w:val="20"/>
              </w:rPr>
              <w:t>1. Осадкообразование на селективном слое мембраны.</w:t>
            </w:r>
          </w:p>
          <w:p w:rsidR="001C7251" w:rsidRPr="00614ADE" w:rsidRDefault="001C7251" w:rsidP="00536077">
            <w:pPr>
              <w:pStyle w:val="Commontext"/>
              <w:jc w:val="left"/>
              <w:rPr>
                <w:rFonts w:eastAsia="MS Mincho" w:cs="Arial"/>
                <w:iCs/>
                <w:szCs w:val="20"/>
              </w:rPr>
            </w:pPr>
            <w:r w:rsidRPr="00614ADE">
              <w:rPr>
                <w:rFonts w:eastAsia="MS Mincho" w:cs="Arial"/>
                <w:iCs/>
                <w:szCs w:val="20"/>
              </w:rPr>
              <w:t>2. Повреждена мембрана элемента.</w:t>
            </w:r>
          </w:p>
        </w:tc>
        <w:tc>
          <w:tcPr>
            <w:tcW w:w="3347" w:type="dxa"/>
          </w:tcPr>
          <w:p w:rsidR="001C7251" w:rsidRPr="00614ADE" w:rsidRDefault="001C7251" w:rsidP="00536077">
            <w:pPr>
              <w:pStyle w:val="Commontext"/>
              <w:jc w:val="left"/>
              <w:rPr>
                <w:rFonts w:eastAsia="MS Mincho" w:cs="Arial"/>
                <w:iCs/>
                <w:szCs w:val="20"/>
              </w:rPr>
            </w:pPr>
            <w:r w:rsidRPr="00614ADE">
              <w:rPr>
                <w:rFonts w:eastAsia="MS Mincho" w:cs="Arial"/>
                <w:iCs/>
                <w:szCs w:val="20"/>
              </w:rPr>
              <w:t>1. Промыть мембранные элементы согласно инструкции.</w:t>
            </w:r>
          </w:p>
          <w:p w:rsidR="001C7251" w:rsidRPr="00614ADE" w:rsidRDefault="001C7251" w:rsidP="00536077">
            <w:pPr>
              <w:pStyle w:val="Commontext"/>
              <w:jc w:val="left"/>
              <w:rPr>
                <w:rFonts w:eastAsia="MS Mincho" w:cs="Arial"/>
                <w:iCs/>
                <w:szCs w:val="20"/>
              </w:rPr>
            </w:pPr>
            <w:r w:rsidRPr="00614ADE">
              <w:rPr>
                <w:rFonts w:eastAsia="MS Mincho" w:cs="Arial"/>
                <w:iCs/>
                <w:szCs w:val="20"/>
              </w:rPr>
              <w:t>2. Заменить мембранный элемент.</w:t>
            </w:r>
          </w:p>
        </w:tc>
      </w:tr>
      <w:tr w:rsidR="001C7251" w:rsidRPr="009B05E6" w:rsidTr="00536077">
        <w:tc>
          <w:tcPr>
            <w:tcW w:w="3168" w:type="dxa"/>
          </w:tcPr>
          <w:p w:rsidR="001C7251" w:rsidRPr="00614ADE" w:rsidRDefault="001C7251" w:rsidP="00536077">
            <w:pPr>
              <w:pStyle w:val="Commontext"/>
              <w:rPr>
                <w:rFonts w:eastAsia="MS Mincho" w:cs="Arial"/>
                <w:iCs/>
                <w:szCs w:val="20"/>
              </w:rPr>
            </w:pPr>
            <w:r w:rsidRPr="00614ADE">
              <w:rPr>
                <w:rFonts w:eastAsia="MS Mincho" w:cs="Arial"/>
                <w:iCs/>
                <w:szCs w:val="20"/>
              </w:rPr>
              <w:t>4. Не включается установка.</w:t>
            </w:r>
          </w:p>
        </w:tc>
        <w:tc>
          <w:tcPr>
            <w:tcW w:w="3169" w:type="dxa"/>
          </w:tcPr>
          <w:p w:rsidR="001C7251" w:rsidRPr="00614ADE" w:rsidRDefault="001C7251" w:rsidP="00536077">
            <w:pPr>
              <w:pStyle w:val="Commontext"/>
              <w:jc w:val="left"/>
              <w:rPr>
                <w:rFonts w:eastAsia="MS Mincho" w:cs="Arial"/>
                <w:iCs/>
                <w:szCs w:val="20"/>
              </w:rPr>
            </w:pPr>
            <w:r w:rsidRPr="00614ADE">
              <w:rPr>
                <w:rFonts w:eastAsia="MS Mincho" w:cs="Arial"/>
                <w:iCs/>
                <w:szCs w:val="20"/>
              </w:rPr>
              <w:t>1.</w:t>
            </w:r>
            <w:r>
              <w:rPr>
                <w:rFonts w:eastAsia="MS Mincho" w:cs="Arial"/>
                <w:iCs/>
                <w:szCs w:val="20"/>
              </w:rPr>
              <w:t xml:space="preserve"> </w:t>
            </w:r>
            <w:r w:rsidRPr="00614ADE">
              <w:rPr>
                <w:rFonts w:eastAsia="MS Mincho" w:cs="Arial"/>
                <w:iCs/>
                <w:szCs w:val="20"/>
              </w:rPr>
              <w:t>Параметры питающей электросети не соответствуют требуемым.</w:t>
            </w:r>
          </w:p>
          <w:p w:rsidR="001C7251" w:rsidRDefault="001C7251" w:rsidP="00536077">
            <w:pPr>
              <w:pStyle w:val="Commontext"/>
              <w:jc w:val="left"/>
              <w:rPr>
                <w:rFonts w:eastAsia="MS Mincho" w:cs="Arial"/>
                <w:iCs/>
                <w:szCs w:val="20"/>
              </w:rPr>
            </w:pPr>
            <w:r>
              <w:rPr>
                <w:rFonts w:eastAsia="MS Mincho" w:cs="Arial"/>
                <w:iCs/>
                <w:szCs w:val="20"/>
              </w:rPr>
              <w:t>2</w:t>
            </w:r>
            <w:r w:rsidRPr="00614ADE">
              <w:rPr>
                <w:rFonts w:eastAsia="MS Mincho" w:cs="Arial"/>
                <w:iCs/>
                <w:szCs w:val="20"/>
              </w:rPr>
              <w:t>.</w:t>
            </w:r>
            <w:r>
              <w:rPr>
                <w:rFonts w:eastAsia="MS Mincho" w:cs="Arial"/>
                <w:iCs/>
                <w:szCs w:val="20"/>
              </w:rPr>
              <w:t xml:space="preserve"> </w:t>
            </w:r>
            <w:r w:rsidRPr="00614ADE">
              <w:rPr>
                <w:rFonts w:eastAsia="MS Mincho" w:cs="Arial"/>
                <w:iCs/>
                <w:szCs w:val="20"/>
              </w:rPr>
              <w:t xml:space="preserve">Накопительная емкость фильтрата </w:t>
            </w:r>
            <w:r>
              <w:rPr>
                <w:rFonts w:eastAsia="MS Mincho" w:cs="Arial"/>
                <w:iCs/>
                <w:szCs w:val="20"/>
              </w:rPr>
              <w:t>з</w:t>
            </w:r>
            <w:r w:rsidRPr="00614ADE">
              <w:rPr>
                <w:rFonts w:eastAsia="MS Mincho" w:cs="Arial"/>
                <w:iCs/>
                <w:szCs w:val="20"/>
              </w:rPr>
              <w:t>аполнена водой.</w:t>
            </w:r>
          </w:p>
          <w:p w:rsidR="001C7251" w:rsidRPr="00614ADE" w:rsidRDefault="001C7251" w:rsidP="00536077">
            <w:pPr>
              <w:pStyle w:val="Commontext"/>
              <w:jc w:val="left"/>
              <w:rPr>
                <w:rFonts w:eastAsia="MS Mincho" w:cs="Arial"/>
                <w:iCs/>
                <w:szCs w:val="20"/>
              </w:rPr>
            </w:pPr>
            <w:r>
              <w:rPr>
                <w:rFonts w:eastAsia="MS Mincho" w:cs="Arial"/>
                <w:iCs/>
                <w:szCs w:val="20"/>
              </w:rPr>
              <w:t>3. Недостаточное давление воды на входе в установку</w:t>
            </w:r>
          </w:p>
        </w:tc>
        <w:tc>
          <w:tcPr>
            <w:tcW w:w="3347" w:type="dxa"/>
          </w:tcPr>
          <w:p w:rsidR="001C7251" w:rsidRPr="00157B04" w:rsidRDefault="001C7251" w:rsidP="00536077">
            <w:pPr>
              <w:pStyle w:val="Commontext"/>
              <w:jc w:val="left"/>
              <w:rPr>
                <w:rFonts w:eastAsia="MS Mincho" w:cs="Arial"/>
                <w:iCs/>
                <w:szCs w:val="20"/>
              </w:rPr>
            </w:pPr>
            <w:r w:rsidRPr="00157B04">
              <w:rPr>
                <w:rFonts w:eastAsia="MS Mincho" w:cs="Arial"/>
                <w:iCs/>
                <w:szCs w:val="20"/>
              </w:rPr>
              <w:t>1.См. глава 3</w:t>
            </w:r>
          </w:p>
          <w:p w:rsidR="001C7251" w:rsidRPr="00157B04" w:rsidRDefault="001C7251" w:rsidP="00536077">
            <w:pPr>
              <w:pStyle w:val="Commontext"/>
              <w:jc w:val="left"/>
              <w:rPr>
                <w:rFonts w:eastAsia="MS Mincho" w:cs="Arial"/>
                <w:iCs/>
                <w:szCs w:val="20"/>
              </w:rPr>
            </w:pPr>
            <w:r w:rsidRPr="00157B04">
              <w:rPr>
                <w:rFonts w:eastAsia="MS Mincho" w:cs="Arial"/>
                <w:iCs/>
                <w:szCs w:val="20"/>
              </w:rPr>
              <w:t>2. Дождаться снижения уровня фильтрата в ёмкости.</w:t>
            </w:r>
          </w:p>
          <w:p w:rsidR="001C7251" w:rsidRPr="00157B04" w:rsidRDefault="001C7251" w:rsidP="00536077">
            <w:pPr>
              <w:pStyle w:val="Commontext"/>
              <w:jc w:val="left"/>
              <w:rPr>
                <w:rFonts w:eastAsia="MS Mincho" w:cs="Arial"/>
                <w:iCs/>
                <w:szCs w:val="20"/>
              </w:rPr>
            </w:pPr>
            <w:r w:rsidRPr="00157B04">
              <w:rPr>
                <w:rFonts w:eastAsia="MS Mincho" w:cs="Arial"/>
                <w:iCs/>
                <w:szCs w:val="20"/>
              </w:rPr>
              <w:t>3. Обеспечить подачу необходимого количества воды на установку.</w:t>
            </w:r>
          </w:p>
          <w:p w:rsidR="001C7251" w:rsidRPr="00157B04" w:rsidRDefault="001C7251" w:rsidP="00536077">
            <w:pPr>
              <w:pStyle w:val="Commontext"/>
              <w:jc w:val="left"/>
              <w:rPr>
                <w:rFonts w:eastAsia="MS Mincho" w:cs="Arial"/>
                <w:iCs/>
                <w:szCs w:val="20"/>
              </w:rPr>
            </w:pPr>
          </w:p>
        </w:tc>
      </w:tr>
    </w:tbl>
    <w:p w:rsidR="001C7251" w:rsidRPr="001C7251" w:rsidRDefault="001C7251" w:rsidP="001C7251">
      <w:pPr>
        <w:pStyle w:val="Commontext"/>
        <w:tabs>
          <w:tab w:val="left" w:pos="5580"/>
        </w:tabs>
        <w:jc w:val="center"/>
        <w:rPr>
          <w:rFonts w:eastAsia="MS Mincho" w:cs="Arial"/>
          <w:b/>
          <w:i/>
          <w:iCs/>
          <w:sz w:val="28"/>
          <w:szCs w:val="28"/>
        </w:rPr>
      </w:pPr>
    </w:p>
    <w:p w:rsidR="001C7251" w:rsidRPr="00F12E59" w:rsidRDefault="001C7251" w:rsidP="008552DA">
      <w:pPr>
        <w:pStyle w:val="Commontext"/>
        <w:tabs>
          <w:tab w:val="left" w:pos="5580"/>
        </w:tabs>
        <w:ind w:left="567"/>
        <w:jc w:val="center"/>
        <w:rPr>
          <w:rFonts w:eastAsia="MS Mincho" w:cs="Arial"/>
          <w:iCs/>
          <w:szCs w:val="20"/>
        </w:rPr>
      </w:pPr>
      <w:r>
        <w:rPr>
          <w:rFonts w:eastAsia="MS Mincho" w:cs="Arial"/>
          <w:b/>
          <w:iCs/>
          <w:sz w:val="28"/>
          <w:szCs w:val="28"/>
        </w:rPr>
        <w:t>8</w:t>
      </w:r>
      <w:r w:rsidRPr="00F12E59">
        <w:rPr>
          <w:rFonts w:eastAsia="MS Mincho" w:cs="Arial"/>
          <w:b/>
          <w:iCs/>
          <w:sz w:val="28"/>
          <w:szCs w:val="28"/>
        </w:rPr>
        <w:t>. ЭЛЕКТРОБЕЗОПАСНОСТЬ</w:t>
      </w:r>
      <w:r>
        <w:rPr>
          <w:rFonts w:eastAsia="MS Mincho" w:cs="Arial"/>
          <w:iCs/>
          <w:szCs w:val="20"/>
        </w:rPr>
        <w:tab/>
      </w:r>
    </w:p>
    <w:p w:rsidR="001C7251" w:rsidRPr="00F12E59" w:rsidRDefault="001C7251" w:rsidP="001C7251">
      <w:pPr>
        <w:pStyle w:val="Commontext"/>
        <w:tabs>
          <w:tab w:val="left" w:pos="5580"/>
        </w:tabs>
        <w:rPr>
          <w:rFonts w:eastAsia="MS Mincho" w:cs="Arial"/>
          <w:iCs/>
          <w:szCs w:val="20"/>
        </w:rPr>
      </w:pPr>
      <w:r>
        <w:rPr>
          <w:rFonts w:eastAsia="MS Mincho" w:cs="Arial"/>
          <w:iCs/>
          <w:szCs w:val="20"/>
        </w:rPr>
        <w:t xml:space="preserve">8.1. </w:t>
      </w:r>
      <w:r w:rsidRPr="00F12E59">
        <w:rPr>
          <w:rFonts w:eastAsia="MS Mincho" w:cs="Arial"/>
          <w:iCs/>
          <w:szCs w:val="20"/>
        </w:rPr>
        <w:t>Установка подключается к сети ~</w:t>
      </w:r>
      <w:r w:rsidR="007030E6">
        <w:rPr>
          <w:rFonts w:eastAsia="MS Mincho" w:cs="Arial"/>
          <w:iCs/>
          <w:szCs w:val="20"/>
        </w:rPr>
        <w:t>22</w:t>
      </w:r>
      <w:r w:rsidRPr="00F12E59">
        <w:rPr>
          <w:rFonts w:eastAsia="MS Mincho" w:cs="Arial"/>
          <w:iCs/>
          <w:szCs w:val="20"/>
        </w:rPr>
        <w:t xml:space="preserve">0 В, </w:t>
      </w:r>
      <w:r w:rsidRPr="00F36FAE">
        <w:rPr>
          <w:rFonts w:eastAsia="MS Mincho" w:cs="Arial"/>
          <w:iCs/>
        </w:rPr>
        <w:t>с частотой 50 Гц</w:t>
      </w:r>
      <w:r>
        <w:rPr>
          <w:rFonts w:eastAsia="MS Mincho" w:cs="Arial"/>
          <w:iCs/>
        </w:rPr>
        <w:t>,</w:t>
      </w:r>
      <w:r w:rsidRPr="00F36FAE">
        <w:rPr>
          <w:rFonts w:eastAsia="MS Mincho" w:cs="Arial"/>
          <w:iCs/>
        </w:rPr>
        <w:t xml:space="preserve"> и к контуру защитного заземления</w:t>
      </w:r>
      <w:r w:rsidRPr="00F36FAE">
        <w:rPr>
          <w:rFonts w:eastAsia="MS Mincho" w:cs="Arial"/>
          <w:iCs/>
          <w:szCs w:val="20"/>
        </w:rPr>
        <w:t>.</w:t>
      </w:r>
    </w:p>
    <w:p w:rsidR="001C7251" w:rsidRPr="00F12E59" w:rsidRDefault="001C7251" w:rsidP="001C7251">
      <w:pPr>
        <w:pStyle w:val="Commontext"/>
        <w:tabs>
          <w:tab w:val="left" w:pos="5580"/>
        </w:tabs>
        <w:rPr>
          <w:rFonts w:eastAsia="MS Mincho" w:cs="Arial"/>
          <w:iCs/>
          <w:szCs w:val="20"/>
        </w:rPr>
      </w:pPr>
      <w:r>
        <w:rPr>
          <w:rFonts w:eastAsia="MS Mincho" w:cs="Arial"/>
          <w:iCs/>
          <w:szCs w:val="20"/>
        </w:rPr>
        <w:t xml:space="preserve">8.2. </w:t>
      </w:r>
      <w:r w:rsidRPr="00F12E59">
        <w:rPr>
          <w:rFonts w:eastAsia="MS Mincho" w:cs="Arial"/>
          <w:iCs/>
          <w:szCs w:val="20"/>
        </w:rPr>
        <w:t>Запрещается снимать крышки реле давления, электродвигателя,</w:t>
      </w:r>
      <w:r w:rsidRPr="00F36FAE">
        <w:rPr>
          <w:rFonts w:eastAsia="MS Mincho" w:cs="Arial"/>
          <w:iCs/>
          <w:szCs w:val="20"/>
        </w:rPr>
        <w:t xml:space="preserve"> катушки</w:t>
      </w:r>
      <w:r>
        <w:rPr>
          <w:rFonts w:eastAsia="MS Mincho" w:cs="Arial"/>
          <w:iCs/>
          <w:szCs w:val="20"/>
        </w:rPr>
        <w:t xml:space="preserve"> </w:t>
      </w:r>
      <w:r w:rsidRPr="00F12E59">
        <w:rPr>
          <w:rFonts w:eastAsia="MS Mincho" w:cs="Arial"/>
          <w:iCs/>
          <w:szCs w:val="20"/>
        </w:rPr>
        <w:t>электромагнитн</w:t>
      </w:r>
      <w:r>
        <w:rPr>
          <w:rFonts w:eastAsia="MS Mincho" w:cs="Arial"/>
          <w:iCs/>
          <w:szCs w:val="20"/>
        </w:rPr>
        <w:t>ых</w:t>
      </w:r>
      <w:r w:rsidRPr="00F12E59">
        <w:rPr>
          <w:rFonts w:eastAsia="MS Mincho" w:cs="Arial"/>
          <w:iCs/>
          <w:szCs w:val="20"/>
        </w:rPr>
        <w:t xml:space="preserve"> клапан</w:t>
      </w:r>
      <w:r>
        <w:rPr>
          <w:rFonts w:eastAsia="MS Mincho" w:cs="Arial"/>
          <w:iCs/>
          <w:szCs w:val="20"/>
        </w:rPr>
        <w:t>ов</w:t>
      </w:r>
      <w:r w:rsidRPr="00F12E59">
        <w:rPr>
          <w:rFonts w:eastAsia="MS Mincho" w:cs="Arial"/>
          <w:iCs/>
          <w:szCs w:val="20"/>
        </w:rPr>
        <w:t>, не отключив установку от электропитания.</w:t>
      </w:r>
    </w:p>
    <w:p w:rsidR="001F6D5A" w:rsidRDefault="001C7251" w:rsidP="001F6D5A">
      <w:pPr>
        <w:pStyle w:val="Commontext"/>
        <w:tabs>
          <w:tab w:val="left" w:pos="5580"/>
        </w:tabs>
        <w:rPr>
          <w:rFonts w:eastAsia="MS Mincho" w:cs="Arial"/>
          <w:iCs/>
          <w:szCs w:val="20"/>
        </w:rPr>
      </w:pPr>
      <w:r>
        <w:rPr>
          <w:rFonts w:eastAsia="MS Mincho" w:cs="Arial"/>
          <w:iCs/>
          <w:szCs w:val="20"/>
        </w:rPr>
        <w:t xml:space="preserve">8.3. </w:t>
      </w:r>
      <w:r w:rsidRPr="00F12E59">
        <w:rPr>
          <w:rFonts w:eastAsia="MS Mincho" w:cs="Arial"/>
          <w:iCs/>
          <w:szCs w:val="20"/>
        </w:rPr>
        <w:t>Запрещается производить самостоятельный ремонт электрической схемы установки персоналу</w:t>
      </w:r>
      <w:r>
        <w:rPr>
          <w:rFonts w:eastAsia="MS Mincho" w:cs="Arial"/>
          <w:iCs/>
          <w:szCs w:val="20"/>
        </w:rPr>
        <w:t>,</w:t>
      </w:r>
      <w:r w:rsidRPr="00F12E59">
        <w:rPr>
          <w:rFonts w:eastAsia="MS Mincho" w:cs="Arial"/>
          <w:iCs/>
          <w:szCs w:val="20"/>
        </w:rPr>
        <w:t xml:space="preserve"> не прошедшему обучение.</w:t>
      </w:r>
    </w:p>
    <w:p w:rsidR="001F6D5A" w:rsidRDefault="001F6D5A" w:rsidP="001F6D5A">
      <w:pPr>
        <w:pStyle w:val="Commontext"/>
        <w:tabs>
          <w:tab w:val="left" w:pos="5580"/>
        </w:tabs>
        <w:rPr>
          <w:rFonts w:eastAsia="MS Mincho" w:cs="Arial"/>
          <w:iCs/>
          <w:szCs w:val="20"/>
        </w:rPr>
      </w:pPr>
    </w:p>
    <w:p w:rsidR="001C7251" w:rsidRPr="00A93233" w:rsidRDefault="001C7251" w:rsidP="008552DA">
      <w:pPr>
        <w:pStyle w:val="Commontext"/>
        <w:tabs>
          <w:tab w:val="left" w:pos="5580"/>
        </w:tabs>
        <w:jc w:val="center"/>
        <w:rPr>
          <w:rFonts w:eastAsia="MS Mincho" w:cs="Arial"/>
          <w:iCs/>
        </w:rPr>
      </w:pPr>
      <w:r>
        <w:rPr>
          <w:rFonts w:eastAsia="MS Mincho" w:cs="Arial"/>
          <w:b/>
          <w:iCs/>
          <w:sz w:val="28"/>
          <w:szCs w:val="28"/>
        </w:rPr>
        <w:t>9</w:t>
      </w:r>
      <w:r w:rsidRPr="00A93233">
        <w:rPr>
          <w:rFonts w:eastAsia="MS Mincho" w:cs="Arial"/>
          <w:b/>
          <w:iCs/>
          <w:sz w:val="28"/>
          <w:szCs w:val="28"/>
        </w:rPr>
        <w:t>. ГАРАНТИЙНЫЕ ОБЯЗАТЕЛЬСТВА</w:t>
      </w:r>
    </w:p>
    <w:p w:rsidR="001C7251" w:rsidRPr="00A93233" w:rsidRDefault="001C7251" w:rsidP="009F6CDF">
      <w:pPr>
        <w:numPr>
          <w:ilvl w:val="0"/>
          <w:numId w:val="5"/>
        </w:numPr>
        <w:tabs>
          <w:tab w:val="left" w:pos="180"/>
        </w:tabs>
        <w:spacing w:after="0" w:line="240" w:lineRule="auto"/>
        <w:ind w:left="0" w:firstLine="0"/>
        <w:jc w:val="both"/>
        <w:rPr>
          <w:iCs/>
          <w:szCs w:val="20"/>
        </w:rPr>
      </w:pPr>
      <w:r w:rsidRPr="00A93233">
        <w:rPr>
          <w:iCs/>
          <w:szCs w:val="20"/>
        </w:rPr>
        <w:t>Гарантийный срок начинается со дня продажи потребителю, указанного в данном руководстве.</w:t>
      </w:r>
    </w:p>
    <w:p w:rsidR="001C7251" w:rsidRPr="00A93233" w:rsidRDefault="001C7251" w:rsidP="009F6CDF">
      <w:pPr>
        <w:numPr>
          <w:ilvl w:val="0"/>
          <w:numId w:val="5"/>
        </w:numPr>
        <w:tabs>
          <w:tab w:val="left" w:pos="180"/>
        </w:tabs>
        <w:spacing w:after="0" w:line="240" w:lineRule="auto"/>
        <w:ind w:left="0" w:firstLine="0"/>
        <w:jc w:val="both"/>
        <w:rPr>
          <w:iCs/>
          <w:szCs w:val="20"/>
        </w:rPr>
      </w:pPr>
      <w:r w:rsidRPr="00A93233">
        <w:rPr>
          <w:iCs/>
          <w:szCs w:val="20"/>
        </w:rPr>
        <w:t>По условиям гарантии продавец обязуется в течении 12 месяцев с момента продажи оборудования провести за свой счет ремонт или замену любой части установки, которая будет признана дефектной по причине дефекта материала или изготовления. Срок действия гарантийных обязательств не распространяется на сменные фильтрующие элементы.</w:t>
      </w:r>
    </w:p>
    <w:p w:rsidR="001C7251" w:rsidRPr="00A93233" w:rsidRDefault="001C7251" w:rsidP="009F6CDF">
      <w:pPr>
        <w:numPr>
          <w:ilvl w:val="0"/>
          <w:numId w:val="5"/>
        </w:numPr>
        <w:tabs>
          <w:tab w:val="left" w:pos="180"/>
        </w:tabs>
        <w:spacing w:after="0" w:line="240" w:lineRule="auto"/>
        <w:ind w:left="0" w:firstLine="0"/>
        <w:jc w:val="both"/>
        <w:rPr>
          <w:iCs/>
          <w:szCs w:val="20"/>
        </w:rPr>
      </w:pPr>
      <w:r w:rsidRPr="00A93233">
        <w:rPr>
          <w:iCs/>
          <w:szCs w:val="20"/>
        </w:rPr>
        <w:t>Гарантия признается действительной только при предъявлении данного руководства по эксплуатации с отметкой о дате продажи и штампом продавца.</w:t>
      </w:r>
    </w:p>
    <w:p w:rsidR="001C7251" w:rsidRPr="00A93233" w:rsidRDefault="001C7251" w:rsidP="009F6CDF">
      <w:pPr>
        <w:numPr>
          <w:ilvl w:val="0"/>
          <w:numId w:val="5"/>
        </w:numPr>
        <w:tabs>
          <w:tab w:val="left" w:pos="180"/>
        </w:tabs>
        <w:spacing w:after="0" w:line="240" w:lineRule="auto"/>
        <w:ind w:left="0" w:firstLine="0"/>
        <w:jc w:val="both"/>
        <w:rPr>
          <w:iCs/>
          <w:szCs w:val="20"/>
        </w:rPr>
      </w:pPr>
      <w:r w:rsidRPr="00A93233">
        <w:rPr>
          <w:iCs/>
          <w:szCs w:val="20"/>
        </w:rPr>
        <w:lastRenderedPageBreak/>
        <w:t>Гарантия признается действительной только в том случае, если товар будет признан неисправным при отсутствии нарушения покупателем правил использования, хранения и транспортировки, действия третьих лиц или обстоятельств непреодолимой силы.</w:t>
      </w:r>
    </w:p>
    <w:p w:rsidR="001C7251" w:rsidRPr="00A93233" w:rsidRDefault="001C7251" w:rsidP="009F6CDF">
      <w:pPr>
        <w:numPr>
          <w:ilvl w:val="0"/>
          <w:numId w:val="5"/>
        </w:numPr>
        <w:tabs>
          <w:tab w:val="left" w:pos="180"/>
        </w:tabs>
        <w:spacing w:after="0" w:line="240" w:lineRule="auto"/>
        <w:ind w:left="0" w:firstLine="0"/>
        <w:jc w:val="both"/>
        <w:rPr>
          <w:iCs/>
          <w:szCs w:val="20"/>
        </w:rPr>
      </w:pPr>
      <w:r w:rsidRPr="00A93233">
        <w:rPr>
          <w:iCs/>
          <w:szCs w:val="20"/>
        </w:rPr>
        <w:t>Гарантией не предусматриваются претензии на технические параметры товара, если они находятся в пределах, установленных изготовителем.</w:t>
      </w:r>
    </w:p>
    <w:p w:rsidR="001C7251" w:rsidRPr="00A93233" w:rsidRDefault="001C7251" w:rsidP="009F6CDF">
      <w:pPr>
        <w:numPr>
          <w:ilvl w:val="0"/>
          <w:numId w:val="5"/>
        </w:numPr>
        <w:tabs>
          <w:tab w:val="left" w:pos="180"/>
        </w:tabs>
        <w:spacing w:after="0" w:line="240" w:lineRule="auto"/>
        <w:ind w:left="0" w:firstLine="0"/>
        <w:jc w:val="both"/>
        <w:rPr>
          <w:iCs/>
          <w:szCs w:val="20"/>
        </w:rPr>
      </w:pPr>
      <w:r w:rsidRPr="00A93233">
        <w:rPr>
          <w:iCs/>
          <w:szCs w:val="20"/>
        </w:rPr>
        <w:t>Гарантийное обслуживание не производится в отношении частей, обладающих повышенным износом или ограниченным сроком использования.</w:t>
      </w:r>
    </w:p>
    <w:p w:rsidR="001C7251" w:rsidRPr="00A93233" w:rsidRDefault="001C7251" w:rsidP="009F6CDF">
      <w:pPr>
        <w:numPr>
          <w:ilvl w:val="0"/>
          <w:numId w:val="5"/>
        </w:numPr>
        <w:tabs>
          <w:tab w:val="left" w:pos="180"/>
        </w:tabs>
        <w:spacing w:after="0" w:line="240" w:lineRule="auto"/>
        <w:ind w:left="0" w:firstLine="0"/>
        <w:jc w:val="both"/>
        <w:rPr>
          <w:iCs/>
          <w:szCs w:val="20"/>
        </w:rPr>
      </w:pPr>
      <w:r w:rsidRPr="00A93233">
        <w:rPr>
          <w:iCs/>
          <w:szCs w:val="20"/>
        </w:rPr>
        <w:t>Преждевременный выход из строя заменяемых частей изделия в результате чрезмерной загрязненности воды не является причиной замены или возврата изделия, или заменяемых частей.</w:t>
      </w:r>
    </w:p>
    <w:p w:rsidR="001C7251" w:rsidRPr="00A93233" w:rsidRDefault="001C7251" w:rsidP="009F6CDF">
      <w:pPr>
        <w:numPr>
          <w:ilvl w:val="0"/>
          <w:numId w:val="5"/>
        </w:numPr>
        <w:tabs>
          <w:tab w:val="left" w:pos="180"/>
        </w:tabs>
        <w:spacing w:after="0" w:line="240" w:lineRule="auto"/>
        <w:ind w:left="0" w:firstLine="0"/>
        <w:jc w:val="both"/>
        <w:rPr>
          <w:iCs/>
          <w:szCs w:val="20"/>
        </w:rPr>
      </w:pPr>
      <w:r w:rsidRPr="00A93233">
        <w:rPr>
          <w:iCs/>
          <w:szCs w:val="20"/>
        </w:rPr>
        <w:t>Гарантия считается недействительной, если имел место несанкционированный доступ для ремонта, модификации и других изменени</w:t>
      </w:r>
      <w:r>
        <w:rPr>
          <w:iCs/>
          <w:szCs w:val="20"/>
        </w:rPr>
        <w:t>й</w:t>
      </w:r>
      <w:r w:rsidRPr="00A93233">
        <w:rPr>
          <w:iCs/>
          <w:szCs w:val="20"/>
        </w:rPr>
        <w:t xml:space="preserve"> конструкции, при повреждениях, вызванных неправильным использованием, нарушением технической безопасности, механическими воздействиями и атмосферными влияниями.</w:t>
      </w:r>
    </w:p>
    <w:p w:rsidR="001C7251" w:rsidRPr="00A93233" w:rsidRDefault="001C7251" w:rsidP="009F6CDF">
      <w:pPr>
        <w:numPr>
          <w:ilvl w:val="0"/>
          <w:numId w:val="5"/>
        </w:numPr>
        <w:tabs>
          <w:tab w:val="left" w:pos="180"/>
        </w:tabs>
        <w:spacing w:after="0" w:line="240" w:lineRule="auto"/>
        <w:ind w:left="0" w:firstLine="0"/>
        <w:jc w:val="both"/>
        <w:rPr>
          <w:iCs/>
          <w:szCs w:val="20"/>
        </w:rPr>
      </w:pPr>
      <w:r w:rsidRPr="00A93233">
        <w:rPr>
          <w:iCs/>
          <w:szCs w:val="20"/>
        </w:rPr>
        <w:t>В случае признании гарантии недействительной, покупатель обязан возместить продавцу все расходы, понесенные им вследствие предъявления необоснованной претензии.</w:t>
      </w:r>
    </w:p>
    <w:p w:rsidR="001C7251" w:rsidRPr="009B05E6" w:rsidRDefault="001C7251" w:rsidP="001C7251">
      <w:pPr>
        <w:pStyle w:val="Commontext"/>
        <w:rPr>
          <w:rFonts w:eastAsia="MS Mincho" w:cs="Arial"/>
          <w:b/>
          <w:i/>
          <w:iCs/>
          <w:sz w:val="28"/>
          <w:szCs w:val="28"/>
        </w:rPr>
      </w:pPr>
    </w:p>
    <w:p w:rsidR="001C7251" w:rsidRDefault="001C7251" w:rsidP="001C7251">
      <w:pPr>
        <w:pStyle w:val="Commontext"/>
        <w:jc w:val="center"/>
        <w:rPr>
          <w:rFonts w:eastAsia="MS Mincho" w:cs="Arial"/>
          <w:b/>
          <w:i/>
          <w:iCs/>
          <w:sz w:val="28"/>
          <w:szCs w:val="28"/>
        </w:rPr>
      </w:pPr>
    </w:p>
    <w:p w:rsidR="001C7251" w:rsidRDefault="001C7251" w:rsidP="001C7251">
      <w:pPr>
        <w:pStyle w:val="Commontext"/>
        <w:jc w:val="center"/>
        <w:rPr>
          <w:rFonts w:eastAsia="MS Mincho" w:cs="Arial"/>
          <w:b/>
          <w:i/>
          <w:iCs/>
          <w:sz w:val="28"/>
          <w:szCs w:val="28"/>
        </w:rPr>
      </w:pPr>
      <w:r>
        <w:rPr>
          <w:rFonts w:eastAsia="MS Mincho" w:cs="Arial"/>
          <w:b/>
          <w:iCs/>
          <w:sz w:val="28"/>
          <w:szCs w:val="28"/>
        </w:rPr>
        <w:t>10</w:t>
      </w:r>
      <w:r w:rsidRPr="00A93233">
        <w:rPr>
          <w:rFonts w:eastAsia="MS Mincho" w:cs="Arial"/>
          <w:b/>
          <w:iCs/>
          <w:sz w:val="28"/>
          <w:szCs w:val="28"/>
        </w:rPr>
        <w:t>. ТРАНСПОРТИРОВКА И ХРАНЕНИЕ</w:t>
      </w:r>
    </w:p>
    <w:p w:rsidR="001C7251" w:rsidRPr="00A93233" w:rsidRDefault="001C7251" w:rsidP="001C7251">
      <w:pPr>
        <w:pStyle w:val="Commontext"/>
        <w:jc w:val="left"/>
        <w:rPr>
          <w:rFonts w:eastAsia="MS Mincho" w:cs="Arial"/>
          <w:iCs/>
          <w:szCs w:val="20"/>
        </w:rPr>
      </w:pPr>
      <w:r>
        <w:rPr>
          <w:rFonts w:eastAsia="MS Mincho" w:cs="Arial"/>
          <w:iCs/>
          <w:szCs w:val="20"/>
        </w:rPr>
        <w:t>10</w:t>
      </w:r>
      <w:r w:rsidRPr="00A93233">
        <w:rPr>
          <w:rFonts w:eastAsia="MS Mincho" w:cs="Arial"/>
          <w:iCs/>
          <w:szCs w:val="20"/>
        </w:rPr>
        <w:t>.1 Транспортировка установки осуществляется всеми видами транспортных средств в соответствии с правилами перевозки грузов, действующих на данном виде транспорта.</w:t>
      </w:r>
    </w:p>
    <w:p w:rsidR="001C7251" w:rsidRPr="00A93233" w:rsidRDefault="001C7251" w:rsidP="001F6D5A">
      <w:pPr>
        <w:autoSpaceDE w:val="0"/>
        <w:autoSpaceDN w:val="0"/>
        <w:adjustRightInd w:val="0"/>
        <w:ind w:left="0" w:firstLine="0"/>
        <w:rPr>
          <w:rFonts w:eastAsia="MS Mincho"/>
          <w:szCs w:val="20"/>
        </w:rPr>
      </w:pPr>
      <w:r>
        <w:rPr>
          <w:rFonts w:eastAsia="MS Mincho"/>
          <w:szCs w:val="20"/>
        </w:rPr>
        <w:t>10</w:t>
      </w:r>
      <w:r w:rsidRPr="00A93233">
        <w:rPr>
          <w:rFonts w:eastAsia="MS Mincho"/>
          <w:szCs w:val="20"/>
        </w:rPr>
        <w:t>.2 Транспортировка мембран осуществляется при температуре не ниже 0</w:t>
      </w:r>
      <w:r w:rsidRPr="00A93233">
        <w:rPr>
          <w:szCs w:val="20"/>
        </w:rPr>
        <w:t xml:space="preserve"> º</w:t>
      </w:r>
      <w:r w:rsidRPr="00A93233">
        <w:rPr>
          <w:rFonts w:eastAsia="MS Mincho"/>
          <w:szCs w:val="20"/>
        </w:rPr>
        <w:t>С.</w:t>
      </w:r>
    </w:p>
    <w:p w:rsidR="001C7251" w:rsidRPr="00A93233" w:rsidRDefault="001C7251" w:rsidP="001F6D5A">
      <w:pPr>
        <w:autoSpaceDE w:val="0"/>
        <w:autoSpaceDN w:val="0"/>
        <w:adjustRightInd w:val="0"/>
        <w:ind w:left="0" w:firstLine="0"/>
        <w:rPr>
          <w:rFonts w:eastAsia="MS Mincho"/>
          <w:iCs/>
          <w:szCs w:val="20"/>
        </w:rPr>
      </w:pPr>
      <w:r>
        <w:rPr>
          <w:rFonts w:eastAsia="MS Mincho"/>
          <w:szCs w:val="20"/>
        </w:rPr>
        <w:t>10</w:t>
      </w:r>
      <w:r w:rsidRPr="00A93233">
        <w:rPr>
          <w:rFonts w:eastAsia="MS Mincho"/>
          <w:szCs w:val="20"/>
        </w:rPr>
        <w:t xml:space="preserve">.3 Погрузка и выгрузка </w:t>
      </w:r>
      <w:r w:rsidRPr="00A93233">
        <w:rPr>
          <w:rFonts w:eastAsia="MS Mincho"/>
          <w:iCs/>
          <w:szCs w:val="20"/>
        </w:rPr>
        <w:t>установки осуществляется с помощью погрузчика.</w:t>
      </w:r>
    </w:p>
    <w:p w:rsidR="001C7251" w:rsidRPr="00A93233" w:rsidRDefault="001C7251" w:rsidP="001F6D5A">
      <w:pPr>
        <w:autoSpaceDE w:val="0"/>
        <w:autoSpaceDN w:val="0"/>
        <w:adjustRightInd w:val="0"/>
        <w:ind w:left="0" w:firstLine="0"/>
        <w:rPr>
          <w:szCs w:val="20"/>
        </w:rPr>
      </w:pPr>
      <w:r>
        <w:rPr>
          <w:rFonts w:eastAsia="MS Mincho"/>
          <w:iCs/>
          <w:szCs w:val="20"/>
        </w:rPr>
        <w:t>10</w:t>
      </w:r>
      <w:r w:rsidRPr="00A93233">
        <w:rPr>
          <w:rFonts w:eastAsia="MS Mincho"/>
          <w:iCs/>
          <w:szCs w:val="20"/>
        </w:rPr>
        <w:t>.4 Для транспортировки внутри помещений установка снабжена колесами.</w:t>
      </w:r>
    </w:p>
    <w:p w:rsidR="001C7251" w:rsidRPr="00A93233" w:rsidRDefault="001C7251" w:rsidP="008552DA">
      <w:pPr>
        <w:autoSpaceDE w:val="0"/>
        <w:autoSpaceDN w:val="0"/>
        <w:adjustRightInd w:val="0"/>
        <w:ind w:left="0"/>
        <w:rPr>
          <w:rFonts w:eastAsia="MS Mincho"/>
          <w:szCs w:val="20"/>
        </w:rPr>
      </w:pPr>
      <w:r>
        <w:rPr>
          <w:rFonts w:eastAsia="MS Mincho"/>
          <w:szCs w:val="20"/>
        </w:rPr>
        <w:t>10</w:t>
      </w:r>
      <w:r w:rsidRPr="00A93233">
        <w:rPr>
          <w:rFonts w:eastAsia="MS Mincho"/>
          <w:szCs w:val="20"/>
        </w:rPr>
        <w:t>.5 Хранение установки осуществляется в отапливаемых и вентилируемых помещениях с температурой не ниже 0</w:t>
      </w:r>
      <w:r w:rsidRPr="00A93233">
        <w:rPr>
          <w:szCs w:val="20"/>
        </w:rPr>
        <w:t xml:space="preserve"> º</w:t>
      </w:r>
      <w:r w:rsidRPr="00A93233">
        <w:rPr>
          <w:rFonts w:eastAsia="MS Mincho"/>
          <w:szCs w:val="20"/>
        </w:rPr>
        <w:t>С.</w:t>
      </w:r>
    </w:p>
    <w:p w:rsidR="001C7251" w:rsidRPr="00A93233" w:rsidRDefault="001C7251" w:rsidP="001C7251">
      <w:pPr>
        <w:pStyle w:val="Commontext"/>
        <w:ind w:left="360"/>
        <w:jc w:val="center"/>
        <w:rPr>
          <w:rFonts w:eastAsia="MS Mincho" w:cs="Arial"/>
          <w:b/>
          <w:iCs/>
          <w:sz w:val="28"/>
          <w:szCs w:val="28"/>
        </w:rPr>
      </w:pPr>
      <w:r w:rsidRPr="00A93233">
        <w:rPr>
          <w:rFonts w:eastAsia="MS Mincho" w:cs="Arial"/>
          <w:b/>
          <w:iCs/>
          <w:sz w:val="28"/>
          <w:szCs w:val="28"/>
        </w:rPr>
        <w:t>1</w:t>
      </w:r>
      <w:r>
        <w:rPr>
          <w:rFonts w:eastAsia="MS Mincho" w:cs="Arial"/>
          <w:b/>
          <w:iCs/>
          <w:sz w:val="28"/>
          <w:szCs w:val="28"/>
        </w:rPr>
        <w:t>1</w:t>
      </w:r>
      <w:r w:rsidRPr="00A93233">
        <w:rPr>
          <w:rFonts w:eastAsia="MS Mincho" w:cs="Arial"/>
          <w:b/>
          <w:iCs/>
          <w:sz w:val="28"/>
          <w:szCs w:val="28"/>
        </w:rPr>
        <w:t>. КОМПЛЕКТ ПОСТАВКИ</w:t>
      </w:r>
    </w:p>
    <w:p w:rsidR="001C7251" w:rsidRPr="00760D5B" w:rsidRDefault="001C7251" w:rsidP="001C7251">
      <w:pPr>
        <w:pStyle w:val="Commontext"/>
        <w:jc w:val="left"/>
        <w:rPr>
          <w:rFonts w:eastAsia="MS Mincho" w:cs="Arial"/>
          <w:b/>
          <w:i/>
          <w:iCs/>
          <w:color w:val="FF0000"/>
          <w:sz w:val="28"/>
          <w:szCs w:val="28"/>
        </w:rPr>
      </w:pPr>
    </w:p>
    <w:p w:rsidR="001C7251" w:rsidRPr="00157B04" w:rsidRDefault="001C7251" w:rsidP="001C7251">
      <w:pPr>
        <w:pStyle w:val="Commontext"/>
        <w:tabs>
          <w:tab w:val="left" w:pos="5580"/>
        </w:tabs>
        <w:rPr>
          <w:rFonts w:eastAsia="MS Mincho" w:cs="Arial"/>
          <w:iCs/>
        </w:rPr>
      </w:pPr>
      <w:r w:rsidRPr="00157B04">
        <w:rPr>
          <w:rFonts w:eastAsia="MS Mincho" w:cs="Arial"/>
          <w:iCs/>
        </w:rPr>
        <w:t>11.1 Установка «</w:t>
      </w:r>
      <w:r w:rsidRPr="00157B04">
        <w:rPr>
          <w:rFonts w:eastAsia="MS Mincho" w:cs="Arial"/>
          <w:iCs/>
          <w:lang w:val="en-US"/>
        </w:rPr>
        <w:t>RO</w:t>
      </w:r>
      <w:r w:rsidR="0004202A">
        <w:rPr>
          <w:rFonts w:eastAsia="MS Mincho" w:cs="Arial"/>
          <w:iCs/>
        </w:rPr>
        <w:t>2</w:t>
      </w:r>
      <w:r w:rsidRPr="00157B04">
        <w:rPr>
          <w:rFonts w:eastAsia="MS Mincho" w:cs="Arial"/>
          <w:iCs/>
        </w:rPr>
        <w:t>–</w:t>
      </w:r>
      <w:r w:rsidR="007030E6">
        <w:rPr>
          <w:rFonts w:eastAsia="MS Mincho" w:cs="Arial"/>
          <w:iCs/>
        </w:rPr>
        <w:t>4</w:t>
      </w:r>
      <w:r w:rsidRPr="00157B04">
        <w:rPr>
          <w:rFonts w:eastAsia="MS Mincho" w:cs="Arial"/>
          <w:iCs/>
        </w:rPr>
        <w:t>040» – 1 шт.</w:t>
      </w:r>
    </w:p>
    <w:p w:rsidR="001C7251" w:rsidRPr="00157B04" w:rsidRDefault="001C7251" w:rsidP="001C7251">
      <w:pPr>
        <w:pStyle w:val="Commontext"/>
        <w:tabs>
          <w:tab w:val="left" w:pos="5580"/>
        </w:tabs>
        <w:rPr>
          <w:rFonts w:eastAsia="MS Mincho" w:cs="Arial"/>
          <w:iCs/>
        </w:rPr>
      </w:pPr>
      <w:r w:rsidRPr="00157B04">
        <w:rPr>
          <w:rFonts w:eastAsia="MS Mincho" w:cs="Arial"/>
          <w:iCs/>
        </w:rPr>
        <w:t xml:space="preserve">11.2 Мембрана обратного осмоса </w:t>
      </w:r>
      <w:r w:rsidR="007030E6">
        <w:rPr>
          <w:rFonts w:eastAsia="MS Mincho" w:cs="Arial"/>
          <w:iCs/>
        </w:rPr>
        <w:t>4</w:t>
      </w:r>
      <w:r w:rsidRPr="00157B04">
        <w:rPr>
          <w:rFonts w:eastAsia="MS Mincho" w:cs="Arial"/>
          <w:iCs/>
        </w:rPr>
        <w:t xml:space="preserve">040 – </w:t>
      </w:r>
      <w:r w:rsidR="00EB2A95">
        <w:rPr>
          <w:rFonts w:eastAsia="MS Mincho" w:cs="Arial"/>
          <w:iCs/>
        </w:rPr>
        <w:t>1</w:t>
      </w:r>
      <w:r w:rsidRPr="00157B04">
        <w:rPr>
          <w:rFonts w:eastAsia="MS Mincho" w:cs="Arial"/>
          <w:iCs/>
        </w:rPr>
        <w:t xml:space="preserve"> шт.</w:t>
      </w:r>
    </w:p>
    <w:tbl>
      <w:tblPr>
        <w:tblStyle w:val="TableNormal"/>
        <w:tblpPr w:leftFromText="180" w:rightFromText="180" w:vertAnchor="page" w:horzAnchor="margin" w:tblpY="13456"/>
        <w:tblW w:w="0" w:type="auto"/>
        <w:tblBorders>
          <w:top w:val="single" w:sz="8" w:space="0" w:color="58585B"/>
          <w:left w:val="single" w:sz="8" w:space="0" w:color="58585B"/>
          <w:bottom w:val="single" w:sz="8" w:space="0" w:color="58585B"/>
          <w:right w:val="single" w:sz="8" w:space="0" w:color="58585B"/>
          <w:insideH w:val="single" w:sz="8" w:space="0" w:color="58585B"/>
          <w:insideV w:val="single" w:sz="8" w:space="0" w:color="58585B"/>
        </w:tblBorders>
        <w:tblLayout w:type="fixed"/>
        <w:tblLook w:val="01E0" w:firstRow="1" w:lastRow="1" w:firstColumn="1" w:lastColumn="1" w:noHBand="0" w:noVBand="0"/>
      </w:tblPr>
      <w:tblGrid>
        <w:gridCol w:w="2253"/>
        <w:gridCol w:w="3114"/>
        <w:gridCol w:w="3538"/>
      </w:tblGrid>
      <w:tr w:rsidR="008552DA" w:rsidTr="008552DA">
        <w:trPr>
          <w:trHeight w:val="711"/>
        </w:trPr>
        <w:tc>
          <w:tcPr>
            <w:tcW w:w="2253" w:type="dxa"/>
          </w:tcPr>
          <w:p w:rsidR="008552DA" w:rsidRPr="00847423" w:rsidRDefault="008552DA" w:rsidP="008552DA">
            <w:pPr>
              <w:pStyle w:val="TableParagraph"/>
              <w:spacing w:before="2"/>
              <w:ind w:hanging="10"/>
              <w:rPr>
                <w:rFonts w:ascii="Calibri"/>
                <w:b/>
                <w:sz w:val="12"/>
                <w:lang w:val="ru-RU"/>
              </w:rPr>
            </w:pPr>
          </w:p>
          <w:p w:rsidR="008552DA" w:rsidRDefault="008552DA" w:rsidP="008552DA">
            <w:pPr>
              <w:pStyle w:val="TableParagraph"/>
              <w:spacing w:line="142" w:lineRule="exact"/>
              <w:ind w:hanging="10"/>
              <w:rPr>
                <w:rFonts w:ascii="Calibri"/>
                <w:sz w:val="14"/>
              </w:rPr>
            </w:pPr>
            <w:r>
              <w:rPr>
                <w:rFonts w:ascii="Calibri"/>
                <w:noProof/>
                <w:position w:val="-2"/>
                <w:sz w:val="14"/>
                <w:lang w:bidi="ar-SA"/>
              </w:rPr>
              <w:drawing>
                <wp:inline distT="0" distB="0" distL="0" distR="0" wp14:anchorId="76B18006" wp14:editId="12896530">
                  <wp:extent cx="1137725" cy="90487"/>
                  <wp:effectExtent l="0" t="0" r="0" b="0"/>
                  <wp:docPr id="305" name="image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 name="image136.png"/>
                          <pic:cNvPicPr/>
                        </pic:nvPicPr>
                        <pic:blipFill>
                          <a:blip r:embed="rId15" cstate="print"/>
                          <a:stretch>
                            <a:fillRect/>
                          </a:stretch>
                        </pic:blipFill>
                        <pic:spPr>
                          <a:xfrm>
                            <a:off x="0" y="0"/>
                            <a:ext cx="1137725" cy="90487"/>
                          </a:xfrm>
                          <a:prstGeom prst="rect">
                            <a:avLst/>
                          </a:prstGeom>
                        </pic:spPr>
                      </pic:pic>
                    </a:graphicData>
                  </a:graphic>
                </wp:inline>
              </w:drawing>
            </w:r>
          </w:p>
        </w:tc>
        <w:tc>
          <w:tcPr>
            <w:tcW w:w="3114" w:type="dxa"/>
          </w:tcPr>
          <w:p w:rsidR="008552DA" w:rsidRPr="00847423" w:rsidRDefault="008552DA" w:rsidP="008552DA">
            <w:pPr>
              <w:pStyle w:val="TableParagraph"/>
              <w:ind w:hanging="10"/>
              <w:rPr>
                <w:rFonts w:ascii="Times New Roman"/>
                <w:sz w:val="24"/>
                <w:szCs w:val="24"/>
                <w:lang w:val="ru-RU"/>
              </w:rPr>
            </w:pPr>
            <w:r w:rsidRPr="00847423">
              <w:rPr>
                <w:rFonts w:ascii="Times New Roman"/>
                <w:sz w:val="24"/>
                <w:szCs w:val="24"/>
                <w:lang w:val="ru-RU"/>
              </w:rPr>
              <w:t>Система</w:t>
            </w:r>
            <w:r w:rsidRPr="00847423">
              <w:rPr>
                <w:rFonts w:ascii="Times New Roman"/>
                <w:sz w:val="24"/>
                <w:szCs w:val="24"/>
                <w:lang w:val="ru-RU"/>
              </w:rPr>
              <w:t xml:space="preserve"> </w:t>
            </w:r>
            <w:r w:rsidRPr="00847423">
              <w:rPr>
                <w:rFonts w:ascii="Times New Roman"/>
                <w:sz w:val="24"/>
                <w:szCs w:val="24"/>
                <w:lang w:val="ru-RU"/>
              </w:rPr>
              <w:t>обратного</w:t>
            </w:r>
            <w:r w:rsidRPr="00847423">
              <w:rPr>
                <w:rFonts w:ascii="Times New Roman"/>
                <w:sz w:val="24"/>
                <w:szCs w:val="24"/>
                <w:lang w:val="ru-RU"/>
              </w:rPr>
              <w:t xml:space="preserve"> </w:t>
            </w:r>
            <w:r w:rsidRPr="00847423">
              <w:rPr>
                <w:rFonts w:ascii="Times New Roman"/>
                <w:sz w:val="24"/>
                <w:szCs w:val="24"/>
                <w:lang w:val="ru-RU"/>
              </w:rPr>
              <w:t>осмоса</w:t>
            </w:r>
            <w:r w:rsidRPr="00847423">
              <w:rPr>
                <w:rFonts w:ascii="Times New Roman"/>
                <w:sz w:val="24"/>
                <w:szCs w:val="24"/>
                <w:lang w:val="ru-RU"/>
              </w:rPr>
              <w:t xml:space="preserve"> </w:t>
            </w:r>
            <w:r w:rsidRPr="00E05818">
              <w:rPr>
                <w:rFonts w:ascii="Times New Roman"/>
                <w:sz w:val="24"/>
                <w:szCs w:val="24"/>
              </w:rPr>
              <w:t>Siberia</w:t>
            </w:r>
            <w:r w:rsidRPr="00847423">
              <w:rPr>
                <w:rFonts w:ascii="Times New Roman"/>
                <w:sz w:val="24"/>
                <w:szCs w:val="24"/>
                <w:lang w:val="ru-RU"/>
              </w:rPr>
              <w:t xml:space="preserve"> </w:t>
            </w:r>
            <w:proofErr w:type="spellStart"/>
            <w:r w:rsidRPr="00E05818">
              <w:rPr>
                <w:rFonts w:ascii="Times New Roman"/>
                <w:sz w:val="24"/>
                <w:szCs w:val="24"/>
              </w:rPr>
              <w:t>Standart</w:t>
            </w:r>
            <w:proofErr w:type="spellEnd"/>
            <w:r w:rsidRPr="00847423">
              <w:rPr>
                <w:rFonts w:ascii="Times New Roman"/>
                <w:sz w:val="24"/>
                <w:szCs w:val="24"/>
                <w:lang w:val="ru-RU"/>
              </w:rPr>
              <w:t xml:space="preserve"> </w:t>
            </w:r>
            <w:r w:rsidRPr="00E05818">
              <w:rPr>
                <w:rFonts w:ascii="Times New Roman"/>
                <w:sz w:val="24"/>
                <w:szCs w:val="24"/>
              </w:rPr>
              <w:t>RO</w:t>
            </w:r>
            <w:r w:rsidR="00EB2A95">
              <w:rPr>
                <w:rFonts w:ascii="Times New Roman"/>
                <w:sz w:val="24"/>
                <w:szCs w:val="24"/>
                <w:lang w:val="ru-RU"/>
              </w:rPr>
              <w:t>-3</w:t>
            </w:r>
            <w:r>
              <w:rPr>
                <w:rFonts w:ascii="Times New Roman"/>
                <w:sz w:val="24"/>
                <w:szCs w:val="24"/>
                <w:lang w:val="ru-RU"/>
              </w:rPr>
              <w:t>00</w:t>
            </w:r>
            <w:r w:rsidRPr="00847423">
              <w:rPr>
                <w:rFonts w:ascii="Times New Roman"/>
                <w:sz w:val="24"/>
                <w:szCs w:val="24"/>
                <w:lang w:val="ru-RU"/>
              </w:rPr>
              <w:t xml:space="preserve"> </w:t>
            </w:r>
          </w:p>
        </w:tc>
        <w:tc>
          <w:tcPr>
            <w:tcW w:w="3538" w:type="dxa"/>
            <w:vMerge w:val="restart"/>
          </w:tcPr>
          <w:p w:rsidR="008552DA" w:rsidRDefault="008552DA" w:rsidP="008552DA">
            <w:pPr>
              <w:pStyle w:val="TableParagraph"/>
              <w:rPr>
                <w:rFonts w:ascii="Calibri"/>
                <w:sz w:val="15"/>
              </w:rPr>
            </w:pPr>
            <w:r w:rsidRPr="00E8597C">
              <w:rPr>
                <w:rFonts w:ascii="Calibri"/>
                <w:noProof/>
                <w:position w:val="-2"/>
                <w:sz w:val="24"/>
                <w:lang w:val="ru-RU" w:bidi="ar-SA"/>
              </w:rPr>
              <w:t>МП</w:t>
            </w:r>
          </w:p>
        </w:tc>
      </w:tr>
      <w:tr w:rsidR="008552DA" w:rsidTr="008552DA">
        <w:trPr>
          <w:trHeight w:val="98"/>
        </w:trPr>
        <w:tc>
          <w:tcPr>
            <w:tcW w:w="2253" w:type="dxa"/>
          </w:tcPr>
          <w:p w:rsidR="008552DA" w:rsidRDefault="008552DA" w:rsidP="008552DA">
            <w:pPr>
              <w:pStyle w:val="TableParagraph"/>
              <w:spacing w:before="6"/>
              <w:ind w:hanging="10"/>
              <w:rPr>
                <w:rFonts w:ascii="Calibri"/>
                <w:b/>
                <w:sz w:val="7"/>
              </w:rPr>
            </w:pPr>
          </w:p>
          <w:p w:rsidR="008552DA" w:rsidRDefault="008552DA" w:rsidP="008552DA">
            <w:pPr>
              <w:pStyle w:val="TableParagraph"/>
              <w:spacing w:line="142" w:lineRule="exact"/>
              <w:ind w:hanging="10"/>
              <w:rPr>
                <w:rFonts w:ascii="Calibri"/>
                <w:sz w:val="14"/>
              </w:rPr>
            </w:pPr>
            <w:r>
              <w:rPr>
                <w:rFonts w:ascii="Calibri"/>
                <w:noProof/>
                <w:position w:val="-2"/>
                <w:sz w:val="14"/>
                <w:lang w:bidi="ar-SA"/>
              </w:rPr>
              <w:drawing>
                <wp:inline distT="0" distB="0" distL="0" distR="0" wp14:anchorId="3BFB916B" wp14:editId="3D068B71">
                  <wp:extent cx="365438" cy="90487"/>
                  <wp:effectExtent l="0" t="0" r="0" b="0"/>
                  <wp:docPr id="309" name="image1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 name="image138.png"/>
                          <pic:cNvPicPr/>
                        </pic:nvPicPr>
                        <pic:blipFill>
                          <a:blip r:embed="rId16" cstate="print"/>
                          <a:stretch>
                            <a:fillRect/>
                          </a:stretch>
                        </pic:blipFill>
                        <pic:spPr>
                          <a:xfrm>
                            <a:off x="0" y="0"/>
                            <a:ext cx="365438" cy="90487"/>
                          </a:xfrm>
                          <a:prstGeom prst="rect">
                            <a:avLst/>
                          </a:prstGeom>
                        </pic:spPr>
                      </pic:pic>
                    </a:graphicData>
                  </a:graphic>
                </wp:inline>
              </w:drawing>
            </w:r>
          </w:p>
        </w:tc>
        <w:tc>
          <w:tcPr>
            <w:tcW w:w="3114" w:type="dxa"/>
          </w:tcPr>
          <w:p w:rsidR="008552DA" w:rsidRPr="00F256B7" w:rsidRDefault="00F256B7" w:rsidP="008552DA">
            <w:pPr>
              <w:pStyle w:val="TableParagraph"/>
              <w:ind w:hanging="10"/>
              <w:rPr>
                <w:rFonts w:ascii="Times New Roman"/>
                <w:sz w:val="20"/>
                <w:szCs w:val="20"/>
                <w:lang w:val="ru-RU"/>
              </w:rPr>
            </w:pPr>
            <w:r>
              <w:rPr>
                <w:rFonts w:ascii="Times New Roman"/>
                <w:sz w:val="20"/>
                <w:szCs w:val="20"/>
              </w:rPr>
              <w:t>4040-</w:t>
            </w:r>
            <w:r w:rsidR="00EB2A95">
              <w:rPr>
                <w:rFonts w:ascii="Times New Roman"/>
                <w:sz w:val="20"/>
                <w:szCs w:val="20"/>
                <w:lang w:val="ru-RU"/>
              </w:rPr>
              <w:t>1</w:t>
            </w:r>
          </w:p>
        </w:tc>
        <w:tc>
          <w:tcPr>
            <w:tcW w:w="3538" w:type="dxa"/>
            <w:vMerge/>
          </w:tcPr>
          <w:p w:rsidR="008552DA" w:rsidRDefault="008552DA" w:rsidP="008552DA">
            <w:pPr>
              <w:pStyle w:val="TableParagraph"/>
              <w:spacing w:line="150" w:lineRule="exact"/>
              <w:ind w:hanging="10"/>
              <w:rPr>
                <w:sz w:val="2"/>
                <w:szCs w:val="2"/>
              </w:rPr>
            </w:pPr>
          </w:p>
        </w:tc>
      </w:tr>
      <w:tr w:rsidR="008552DA" w:rsidTr="008552DA">
        <w:trPr>
          <w:trHeight w:val="178"/>
        </w:trPr>
        <w:tc>
          <w:tcPr>
            <w:tcW w:w="2253" w:type="dxa"/>
          </w:tcPr>
          <w:p w:rsidR="008552DA" w:rsidRDefault="008552DA" w:rsidP="008552DA">
            <w:pPr>
              <w:pStyle w:val="TableParagraph"/>
              <w:spacing w:before="12"/>
              <w:ind w:hanging="10"/>
              <w:rPr>
                <w:rFonts w:ascii="Calibri"/>
                <w:b/>
                <w:sz w:val="7"/>
              </w:rPr>
            </w:pPr>
          </w:p>
          <w:p w:rsidR="008552DA" w:rsidRDefault="008552DA" w:rsidP="008552DA">
            <w:pPr>
              <w:pStyle w:val="TableParagraph"/>
              <w:spacing w:line="152" w:lineRule="exact"/>
              <w:ind w:hanging="10"/>
              <w:rPr>
                <w:rFonts w:ascii="Calibri"/>
                <w:sz w:val="12"/>
              </w:rPr>
            </w:pPr>
            <w:r>
              <w:rPr>
                <w:rFonts w:ascii="Calibri"/>
                <w:noProof/>
                <w:position w:val="-1"/>
                <w:sz w:val="14"/>
                <w:lang w:bidi="ar-SA"/>
              </w:rPr>
              <w:drawing>
                <wp:inline distT="0" distB="0" distL="0" distR="0" wp14:anchorId="3F203229" wp14:editId="51312D01">
                  <wp:extent cx="224954" cy="91439"/>
                  <wp:effectExtent l="0" t="0" r="0" b="0"/>
                  <wp:docPr id="313" name="image1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 name="image140.png"/>
                          <pic:cNvPicPr/>
                        </pic:nvPicPr>
                        <pic:blipFill>
                          <a:blip r:embed="rId17" cstate="print"/>
                          <a:stretch>
                            <a:fillRect/>
                          </a:stretch>
                        </pic:blipFill>
                        <pic:spPr>
                          <a:xfrm>
                            <a:off x="0" y="0"/>
                            <a:ext cx="224954" cy="91439"/>
                          </a:xfrm>
                          <a:prstGeom prst="rect">
                            <a:avLst/>
                          </a:prstGeom>
                        </pic:spPr>
                      </pic:pic>
                    </a:graphicData>
                  </a:graphic>
                </wp:inline>
              </w:drawing>
            </w:r>
            <w:r>
              <w:rPr>
                <w:rFonts w:ascii="Times New Roman"/>
                <w:spacing w:val="35"/>
                <w:position w:val="-1"/>
                <w:sz w:val="12"/>
              </w:rPr>
              <w:t xml:space="preserve"> </w:t>
            </w:r>
            <w:r>
              <w:rPr>
                <w:rFonts w:ascii="Calibri"/>
                <w:noProof/>
                <w:spacing w:val="35"/>
                <w:position w:val="-2"/>
                <w:sz w:val="12"/>
                <w:lang w:bidi="ar-SA"/>
              </w:rPr>
              <w:drawing>
                <wp:inline distT="0" distB="0" distL="0" distR="0" wp14:anchorId="66985E98" wp14:editId="7E71E83F">
                  <wp:extent cx="362103" cy="77724"/>
                  <wp:effectExtent l="0" t="0" r="0" b="0"/>
                  <wp:docPr id="315" name="image1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 name="image141.png"/>
                          <pic:cNvPicPr/>
                        </pic:nvPicPr>
                        <pic:blipFill>
                          <a:blip r:embed="rId18" cstate="print"/>
                          <a:stretch>
                            <a:fillRect/>
                          </a:stretch>
                        </pic:blipFill>
                        <pic:spPr>
                          <a:xfrm>
                            <a:off x="0" y="0"/>
                            <a:ext cx="362103" cy="77724"/>
                          </a:xfrm>
                          <a:prstGeom prst="rect">
                            <a:avLst/>
                          </a:prstGeom>
                        </pic:spPr>
                      </pic:pic>
                    </a:graphicData>
                  </a:graphic>
                </wp:inline>
              </w:drawing>
            </w:r>
          </w:p>
        </w:tc>
        <w:tc>
          <w:tcPr>
            <w:tcW w:w="3114" w:type="dxa"/>
          </w:tcPr>
          <w:p w:rsidR="008552DA" w:rsidRPr="008552DA" w:rsidRDefault="008552DA" w:rsidP="008552DA">
            <w:pPr>
              <w:pStyle w:val="TableParagraph"/>
              <w:ind w:hanging="10"/>
              <w:rPr>
                <w:rFonts w:ascii="Times New Roman"/>
                <w:sz w:val="16"/>
                <w:lang w:val="ru-RU"/>
              </w:rPr>
            </w:pPr>
          </w:p>
        </w:tc>
        <w:tc>
          <w:tcPr>
            <w:tcW w:w="3538" w:type="dxa"/>
            <w:vMerge/>
          </w:tcPr>
          <w:p w:rsidR="008552DA" w:rsidRDefault="008552DA" w:rsidP="008552DA">
            <w:pPr>
              <w:pStyle w:val="TableParagraph"/>
              <w:spacing w:line="150" w:lineRule="exact"/>
              <w:ind w:hanging="10"/>
              <w:rPr>
                <w:rFonts w:ascii="Calibri"/>
                <w:sz w:val="15"/>
              </w:rPr>
            </w:pPr>
          </w:p>
        </w:tc>
      </w:tr>
      <w:tr w:rsidR="008552DA" w:rsidTr="008552DA">
        <w:trPr>
          <w:trHeight w:val="669"/>
        </w:trPr>
        <w:tc>
          <w:tcPr>
            <w:tcW w:w="2253" w:type="dxa"/>
          </w:tcPr>
          <w:p w:rsidR="008552DA" w:rsidRDefault="008552DA" w:rsidP="008552DA">
            <w:pPr>
              <w:pStyle w:val="TableParagraph"/>
              <w:spacing w:before="2"/>
              <w:ind w:hanging="10"/>
              <w:rPr>
                <w:rFonts w:ascii="Calibri"/>
                <w:b/>
                <w:sz w:val="7"/>
              </w:rPr>
            </w:pPr>
          </w:p>
          <w:p w:rsidR="008552DA" w:rsidRDefault="008552DA" w:rsidP="008552DA">
            <w:pPr>
              <w:pStyle w:val="TableParagraph"/>
              <w:ind w:hanging="10"/>
              <w:rPr>
                <w:rFonts w:ascii="Calibri"/>
                <w:sz w:val="20"/>
              </w:rPr>
            </w:pPr>
            <w:r>
              <w:rPr>
                <w:rFonts w:ascii="Calibri"/>
                <w:noProof/>
                <w:sz w:val="20"/>
                <w:lang w:bidi="ar-SA"/>
              </w:rPr>
              <mc:AlternateContent>
                <mc:Choice Requires="wpg">
                  <w:drawing>
                    <wp:inline distT="0" distB="0" distL="0" distR="0" wp14:anchorId="72E7C2D4" wp14:editId="402A284A">
                      <wp:extent cx="1113155" cy="409575"/>
                      <wp:effectExtent l="5080" t="3175" r="0" b="0"/>
                      <wp:docPr id="8" name="Группа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3155" cy="409575"/>
                                <a:chOff x="0" y="0"/>
                                <a:chExt cx="1753" cy="645"/>
                              </a:xfrm>
                            </wpg:grpSpPr>
                            <wps:wsp>
                              <wps:cNvPr id="11" name="Freeform 3"/>
                              <wps:cNvSpPr>
                                <a:spLocks/>
                              </wps:cNvSpPr>
                              <wps:spPr bwMode="auto">
                                <a:xfrm>
                                  <a:off x="1485" y="101"/>
                                  <a:ext cx="18" cy="40"/>
                                </a:xfrm>
                                <a:custGeom>
                                  <a:avLst/>
                                  <a:gdLst>
                                    <a:gd name="T0" fmla="+- 0 1503 1485"/>
                                    <a:gd name="T1" fmla="*/ T0 w 18"/>
                                    <a:gd name="T2" fmla="+- 0 101 101"/>
                                    <a:gd name="T3" fmla="*/ 101 h 40"/>
                                    <a:gd name="T4" fmla="+- 0 1486 1485"/>
                                    <a:gd name="T5" fmla="*/ T4 w 18"/>
                                    <a:gd name="T6" fmla="+- 0 101 101"/>
                                    <a:gd name="T7" fmla="*/ 101 h 40"/>
                                    <a:gd name="T8" fmla="+- 0 1486 1485"/>
                                    <a:gd name="T9" fmla="*/ T8 w 18"/>
                                    <a:gd name="T10" fmla="+- 0 117 101"/>
                                    <a:gd name="T11" fmla="*/ 117 h 40"/>
                                    <a:gd name="T12" fmla="+- 0 1494 1485"/>
                                    <a:gd name="T13" fmla="*/ T12 w 18"/>
                                    <a:gd name="T14" fmla="+- 0 117 101"/>
                                    <a:gd name="T15" fmla="*/ 117 h 40"/>
                                    <a:gd name="T16" fmla="+- 0 1494 1485"/>
                                    <a:gd name="T17" fmla="*/ T16 w 18"/>
                                    <a:gd name="T18" fmla="+- 0 122 101"/>
                                    <a:gd name="T19" fmla="*/ 122 h 40"/>
                                    <a:gd name="T20" fmla="+- 0 1494 1485"/>
                                    <a:gd name="T21" fmla="*/ T20 w 18"/>
                                    <a:gd name="T22" fmla="+- 0 126 101"/>
                                    <a:gd name="T23" fmla="*/ 126 h 40"/>
                                    <a:gd name="T24" fmla="+- 0 1491 1485"/>
                                    <a:gd name="T25" fmla="*/ T24 w 18"/>
                                    <a:gd name="T26" fmla="+- 0 131 101"/>
                                    <a:gd name="T27" fmla="*/ 131 h 40"/>
                                    <a:gd name="T28" fmla="+- 0 1488 1485"/>
                                    <a:gd name="T29" fmla="*/ T28 w 18"/>
                                    <a:gd name="T30" fmla="+- 0 133 101"/>
                                    <a:gd name="T31" fmla="*/ 133 h 40"/>
                                    <a:gd name="T32" fmla="+- 0 1485 1485"/>
                                    <a:gd name="T33" fmla="*/ T32 w 18"/>
                                    <a:gd name="T34" fmla="+- 0 135 101"/>
                                    <a:gd name="T35" fmla="*/ 135 h 40"/>
                                    <a:gd name="T36" fmla="+- 0 1489 1485"/>
                                    <a:gd name="T37" fmla="*/ T36 w 18"/>
                                    <a:gd name="T38" fmla="+- 0 141 101"/>
                                    <a:gd name="T39" fmla="*/ 141 h 40"/>
                                    <a:gd name="T40" fmla="+- 0 1494 1485"/>
                                    <a:gd name="T41" fmla="*/ T40 w 18"/>
                                    <a:gd name="T42" fmla="+- 0 139 101"/>
                                    <a:gd name="T43" fmla="*/ 139 h 40"/>
                                    <a:gd name="T44" fmla="+- 0 1497 1485"/>
                                    <a:gd name="T45" fmla="*/ T44 w 18"/>
                                    <a:gd name="T46" fmla="+- 0 136 101"/>
                                    <a:gd name="T47" fmla="*/ 136 h 40"/>
                                    <a:gd name="T48" fmla="+- 0 1502 1485"/>
                                    <a:gd name="T49" fmla="*/ T48 w 18"/>
                                    <a:gd name="T50" fmla="+- 0 128 101"/>
                                    <a:gd name="T51" fmla="*/ 128 h 40"/>
                                    <a:gd name="T52" fmla="+- 0 1503 1485"/>
                                    <a:gd name="T53" fmla="*/ T52 w 18"/>
                                    <a:gd name="T54" fmla="+- 0 124 101"/>
                                    <a:gd name="T55" fmla="*/ 124 h 40"/>
                                    <a:gd name="T56" fmla="+- 0 1503 1485"/>
                                    <a:gd name="T57" fmla="*/ T56 w 18"/>
                                    <a:gd name="T58" fmla="+- 0 101 101"/>
                                    <a:gd name="T59" fmla="*/ 101 h 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8" h="40">
                                      <a:moveTo>
                                        <a:pt x="18" y="0"/>
                                      </a:moveTo>
                                      <a:lnTo>
                                        <a:pt x="1" y="0"/>
                                      </a:lnTo>
                                      <a:lnTo>
                                        <a:pt x="1" y="16"/>
                                      </a:lnTo>
                                      <a:lnTo>
                                        <a:pt x="9" y="16"/>
                                      </a:lnTo>
                                      <a:lnTo>
                                        <a:pt x="9" y="21"/>
                                      </a:lnTo>
                                      <a:lnTo>
                                        <a:pt x="9" y="25"/>
                                      </a:lnTo>
                                      <a:lnTo>
                                        <a:pt x="6" y="30"/>
                                      </a:lnTo>
                                      <a:lnTo>
                                        <a:pt x="3" y="32"/>
                                      </a:lnTo>
                                      <a:lnTo>
                                        <a:pt x="0" y="34"/>
                                      </a:lnTo>
                                      <a:lnTo>
                                        <a:pt x="4" y="40"/>
                                      </a:lnTo>
                                      <a:lnTo>
                                        <a:pt x="9" y="38"/>
                                      </a:lnTo>
                                      <a:lnTo>
                                        <a:pt x="12" y="35"/>
                                      </a:lnTo>
                                      <a:lnTo>
                                        <a:pt x="17" y="27"/>
                                      </a:lnTo>
                                      <a:lnTo>
                                        <a:pt x="18" y="23"/>
                                      </a:lnTo>
                                      <a:lnTo>
                                        <a:pt x="1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53" cy="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xmlns:cx1="http://schemas.microsoft.com/office/drawing/2015/9/8/chartex">
                  <w:pict>
                    <v:group w14:anchorId="0AAA11A8" id="Группа 8" o:spid="_x0000_s1026" style="width:87.65pt;height:32.25pt;mso-position-horizontal-relative:char;mso-position-vertical-relative:line" coordsize="1753,6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">
                      <v:shape id="Freeform 3" o:spid="_x0000_s1027" style="position:absolute;left:1485;top:101;width:18;height:40;visibility:visible;mso-wrap-style:square;v-text-anchor:top" coordsize="1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" path="m18,l1,r,16l9,16r,5l9,25,6,30,3,32,,34r4,6l9,38r3,-3l17,27r1,-4l18,xe" fillcolor="#231f20" stroked="f">
                        <v:path arrowok="t" o:connecttype="custom" o:connectlocs="18,101;1,101;1,117;9,117;9,122;9,126;6,131;3,133;0,135;4,141;9,139;12,136;17,128;18,124;18,101" o:connectangles="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width:1753;height:6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">
                        <v:imagedata r:id="rId20" o:title=""/>
                      </v:shape>
                      <w10:anchorlock/>
                    </v:group>
                  </w:pict>
                </mc:Fallback>
              </mc:AlternateContent>
            </w:r>
          </w:p>
        </w:tc>
        <w:tc>
          <w:tcPr>
            <w:tcW w:w="3114" w:type="dxa"/>
          </w:tcPr>
          <w:p w:rsidR="008552DA" w:rsidRPr="00847423" w:rsidRDefault="008552DA" w:rsidP="008552DA">
            <w:pPr>
              <w:pStyle w:val="TableParagraph"/>
              <w:ind w:hanging="10"/>
              <w:rPr>
                <w:rFonts w:ascii="Times New Roman"/>
                <w:sz w:val="16"/>
                <w:lang w:val="ru-RU"/>
              </w:rPr>
            </w:pPr>
            <w:r w:rsidRPr="00847423">
              <w:rPr>
                <w:rFonts w:ascii="Times New Roman"/>
                <w:sz w:val="16"/>
                <w:lang w:val="ru-RU"/>
              </w:rPr>
              <w:t>Россия</w:t>
            </w:r>
            <w:r w:rsidRPr="00847423">
              <w:rPr>
                <w:rFonts w:ascii="Times New Roman"/>
                <w:sz w:val="16"/>
                <w:lang w:val="ru-RU"/>
              </w:rPr>
              <w:t xml:space="preserve">, </w:t>
            </w:r>
            <w:r w:rsidRPr="00847423">
              <w:rPr>
                <w:rFonts w:ascii="Times New Roman"/>
                <w:sz w:val="16"/>
                <w:lang w:val="ru-RU"/>
              </w:rPr>
              <w:t>Московская</w:t>
            </w:r>
            <w:r w:rsidRPr="00847423">
              <w:rPr>
                <w:rFonts w:ascii="Times New Roman"/>
                <w:sz w:val="16"/>
                <w:lang w:val="ru-RU"/>
              </w:rPr>
              <w:t xml:space="preserve"> </w:t>
            </w:r>
            <w:r w:rsidRPr="00847423">
              <w:rPr>
                <w:rFonts w:ascii="Times New Roman"/>
                <w:sz w:val="16"/>
                <w:lang w:val="ru-RU"/>
              </w:rPr>
              <w:t>область</w:t>
            </w:r>
            <w:r w:rsidRPr="00847423">
              <w:rPr>
                <w:rFonts w:ascii="Times New Roman"/>
                <w:sz w:val="16"/>
                <w:lang w:val="ru-RU"/>
              </w:rPr>
              <w:t xml:space="preserve">, </w:t>
            </w:r>
            <w:proofErr w:type="spellStart"/>
            <w:r w:rsidRPr="00847423">
              <w:rPr>
                <w:rFonts w:ascii="Times New Roman"/>
                <w:sz w:val="16"/>
                <w:lang w:val="ru-RU"/>
              </w:rPr>
              <w:t>г</w:t>
            </w:r>
            <w:r w:rsidRPr="00847423">
              <w:rPr>
                <w:rFonts w:ascii="Times New Roman"/>
                <w:sz w:val="16"/>
                <w:lang w:val="ru-RU"/>
              </w:rPr>
              <w:t>.</w:t>
            </w:r>
            <w:r w:rsidRPr="00847423">
              <w:rPr>
                <w:rFonts w:ascii="Times New Roman"/>
                <w:sz w:val="16"/>
                <w:lang w:val="ru-RU"/>
              </w:rPr>
              <w:t>Химки</w:t>
            </w:r>
            <w:proofErr w:type="spellEnd"/>
            <w:r w:rsidRPr="00847423">
              <w:rPr>
                <w:rFonts w:ascii="Times New Roman"/>
                <w:sz w:val="16"/>
                <w:lang w:val="ru-RU"/>
              </w:rPr>
              <w:t xml:space="preserve">, </w:t>
            </w:r>
            <w:proofErr w:type="spellStart"/>
            <w:r w:rsidRPr="00847423">
              <w:rPr>
                <w:rFonts w:ascii="Times New Roman"/>
                <w:sz w:val="16"/>
                <w:lang w:val="ru-RU"/>
              </w:rPr>
              <w:t>ул</w:t>
            </w:r>
            <w:r w:rsidRPr="00847423">
              <w:rPr>
                <w:rFonts w:ascii="Times New Roman"/>
                <w:sz w:val="16"/>
                <w:lang w:val="ru-RU"/>
              </w:rPr>
              <w:t>.</w:t>
            </w:r>
            <w:r w:rsidRPr="00847423">
              <w:rPr>
                <w:rFonts w:ascii="Times New Roman"/>
                <w:sz w:val="16"/>
                <w:lang w:val="ru-RU"/>
              </w:rPr>
              <w:t>Ворошилова</w:t>
            </w:r>
            <w:proofErr w:type="spellEnd"/>
            <w:r w:rsidRPr="00847423">
              <w:rPr>
                <w:rFonts w:ascii="Times New Roman"/>
                <w:sz w:val="16"/>
                <w:lang w:val="ru-RU"/>
              </w:rPr>
              <w:t xml:space="preserve"> 4.</w:t>
            </w:r>
          </w:p>
        </w:tc>
        <w:tc>
          <w:tcPr>
            <w:tcW w:w="3538" w:type="dxa"/>
            <w:vMerge/>
          </w:tcPr>
          <w:p w:rsidR="008552DA" w:rsidRPr="00847423" w:rsidRDefault="008552DA" w:rsidP="008552DA">
            <w:pPr>
              <w:ind w:left="0"/>
              <w:rPr>
                <w:sz w:val="2"/>
                <w:szCs w:val="2"/>
                <w:lang w:val="ru-RU"/>
              </w:rPr>
            </w:pPr>
          </w:p>
        </w:tc>
      </w:tr>
    </w:tbl>
    <w:p w:rsidR="001C7251" w:rsidRPr="000B7EFF" w:rsidRDefault="001C7251" w:rsidP="001C7251">
      <w:pPr>
        <w:pStyle w:val="Commontext"/>
        <w:tabs>
          <w:tab w:val="left" w:pos="5580"/>
        </w:tabs>
        <w:rPr>
          <w:rFonts w:eastAsia="MS Mincho"/>
          <w:iCs/>
        </w:rPr>
      </w:pPr>
      <w:r w:rsidRPr="00157B04">
        <w:rPr>
          <w:rFonts w:eastAsia="MS Mincho" w:cs="Arial"/>
          <w:iCs/>
        </w:rPr>
        <w:t>11.3 Руководство по монтажу и эксплуатации – 1 шт.</w:t>
      </w:r>
    </w:p>
    <w:p w:rsidR="00A44FE7" w:rsidRPr="001C7251" w:rsidRDefault="00A44FE7" w:rsidP="001C7251"/>
    <w:sectPr w:rsidR="00A44FE7" w:rsidRPr="001C7251" w:rsidSect="00536077">
      <w:footerReference w:type="even" r:id="rId21"/>
      <w:footerReference w:type="default" r:id="rId22"/>
      <w:footerReference w:type="first" r:id="rId23"/>
      <w:pgSz w:w="11906" w:h="16838" w:code="9"/>
      <w:pgMar w:top="850" w:right="1134" w:bottom="1276" w:left="1134"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2177" w:rsidRDefault="005A2177">
      <w:pPr>
        <w:spacing w:after="0" w:line="240" w:lineRule="auto"/>
      </w:pPr>
      <w:r>
        <w:separator/>
      </w:r>
    </w:p>
  </w:endnote>
  <w:endnote w:type="continuationSeparator" w:id="0">
    <w:p w:rsidR="005A2177" w:rsidRDefault="005A2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077" w:rsidRDefault="00536077">
    <w:pPr>
      <w:spacing w:after="0" w:line="259" w:lineRule="auto"/>
      <w:ind w:left="-307" w:firstLine="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672E650C" wp14:editId="79E778B0">
              <wp:simplePos x="0" y="0"/>
              <wp:positionH relativeFrom="page">
                <wp:posOffset>459105</wp:posOffset>
              </wp:positionH>
              <wp:positionV relativeFrom="page">
                <wp:posOffset>6873901</wp:posOffset>
              </wp:positionV>
              <wp:extent cx="5220335" cy="19050"/>
              <wp:effectExtent l="0" t="0" r="0" b="0"/>
              <wp:wrapSquare wrapText="bothSides"/>
              <wp:docPr id="30153" name="Group 30153"/>
              <wp:cNvGraphicFramePr/>
              <a:graphic xmlns:a="http://schemas.openxmlformats.org/drawingml/2006/main">
                <a:graphicData uri="http://schemas.microsoft.com/office/word/2010/wordprocessingGroup">
                  <wpg:wgp>
                    <wpg:cNvGrpSpPr/>
                    <wpg:grpSpPr>
                      <a:xfrm>
                        <a:off x="0" y="0"/>
                        <a:ext cx="5220335" cy="19050"/>
                        <a:chOff x="0" y="0"/>
                        <a:chExt cx="5220335" cy="19050"/>
                      </a:xfrm>
                    </wpg:grpSpPr>
                    <wps:wsp>
                      <wps:cNvPr id="30154" name="Shape 30154"/>
                      <wps:cNvSpPr/>
                      <wps:spPr>
                        <a:xfrm>
                          <a:off x="0" y="0"/>
                          <a:ext cx="5220335" cy="0"/>
                        </a:xfrm>
                        <a:custGeom>
                          <a:avLst/>
                          <a:gdLst/>
                          <a:ahLst/>
                          <a:cxnLst/>
                          <a:rect l="0" t="0" r="0" b="0"/>
                          <a:pathLst>
                            <a:path w="5220335">
                              <a:moveTo>
                                <a:pt x="0" y="0"/>
                              </a:moveTo>
                              <a:lnTo>
                                <a:pt x="5220335" y="0"/>
                              </a:lnTo>
                            </a:path>
                          </a:pathLst>
                        </a:custGeom>
                        <a:ln w="19050" cap="flat">
                          <a:miter lim="127000"/>
                        </a:ln>
                      </wps:spPr>
                      <wps:style>
                        <a:lnRef idx="1">
                          <a:srgbClr val="5B9BD5"/>
                        </a:lnRef>
                        <a:fillRef idx="0">
                          <a:srgbClr val="000000">
                            <a:alpha val="0"/>
                          </a:srgbClr>
                        </a:fillRef>
                        <a:effectRef idx="0">
                          <a:scrgbClr r="0" g="0" b="0"/>
                        </a:effectRef>
                        <a:fontRef idx="none"/>
                      </wps:style>
                      <wps:bodyPr/>
                    </wps:wsp>
                  </wpg:wgp>
                </a:graphicData>
              </a:graphic>
            </wp:anchor>
          </w:drawing>
        </mc:Choice>
        <mc:Fallback xmlns:cx1="http://schemas.microsoft.com/office/drawing/2015/9/8/chartex">
          <w:pict>
            <v:group w14:anchorId="28462C5C" id="Group 30153" o:spid="_x0000_s1026" style="position:absolute;margin-left:36.15pt;margin-top:541.25pt;width:411.05pt;height:1.5pt;z-index:251659264;mso-position-horizontal-relative:page;mso-position-vertical-relative:page" coordsize="52203,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">
              <v:shape id="Shape 30154" o:spid="_x0000_s1027" style="position:absolute;width:52203;height:0;visibility:visible;mso-wrap-style:square;v-text-anchor:top" coordsize="52203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" path="m,l5220335,e" filled="f" strokecolor="#5b9bd5" strokeweight="1.5pt">
                <v:stroke miterlimit="83231f" joinstyle="miter"/>
                <v:path arrowok="t" textboxrect="0,0,5220335,0"/>
              </v:shape>
              <w10:wrap type="square" anchorx="page" anchory="page"/>
            </v:group>
          </w:pict>
        </mc:Fallback>
      </mc:AlternateContent>
    </w:r>
    <w:r>
      <w:rPr>
        <w:rFonts w:ascii="Calibri" w:eastAsia="Calibri" w:hAnsi="Calibri" w:cs="Calibri"/>
        <w:sz w:val="24"/>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077" w:rsidRDefault="00536077">
    <w:pPr>
      <w:spacing w:after="0" w:line="259" w:lineRule="auto"/>
      <w:ind w:left="-307" w:firstLine="0"/>
    </w:pPr>
    <w:r>
      <w:rPr>
        <w:rFonts w:ascii="Calibri" w:eastAsia="Calibri" w:hAnsi="Calibri" w:cs="Calibri"/>
        <w:sz w:val="24"/>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077" w:rsidRDefault="00536077">
    <w:pPr>
      <w:spacing w:after="160" w:line="259" w:lineRule="auto"/>
      <w:ind w:left="0" w:firstLine="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2177" w:rsidRDefault="005A2177">
      <w:pPr>
        <w:spacing w:after="0" w:line="240" w:lineRule="auto"/>
      </w:pPr>
      <w:r>
        <w:separator/>
      </w:r>
    </w:p>
  </w:footnote>
  <w:footnote w:type="continuationSeparator" w:id="0">
    <w:p w:rsidR="005A2177" w:rsidRDefault="005A21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F6FB8"/>
    <w:multiLevelType w:val="hybridMultilevel"/>
    <w:tmpl w:val="D55A8638"/>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 w15:restartNumberingAfterBreak="0">
    <w:nsid w:val="02EB1DB0"/>
    <w:multiLevelType w:val="hybridMultilevel"/>
    <w:tmpl w:val="04384E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325623D"/>
    <w:multiLevelType w:val="hybridMultilevel"/>
    <w:tmpl w:val="6C5216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81263C"/>
    <w:multiLevelType w:val="hybridMultilevel"/>
    <w:tmpl w:val="16BA40FA"/>
    <w:lvl w:ilvl="0" w:tplc="04190001">
      <w:start w:val="1"/>
      <w:numFmt w:val="bullet"/>
      <w:lvlText w:val=""/>
      <w:lvlJc w:val="left"/>
      <w:pPr>
        <w:tabs>
          <w:tab w:val="num" w:pos="1788"/>
        </w:tabs>
        <w:ind w:left="1788" w:hanging="360"/>
      </w:pPr>
      <w:rPr>
        <w:rFonts w:ascii="Symbol" w:hAnsi="Symbol" w:hint="default"/>
      </w:rPr>
    </w:lvl>
    <w:lvl w:ilvl="1" w:tplc="04190003" w:tentative="1">
      <w:start w:val="1"/>
      <w:numFmt w:val="bullet"/>
      <w:lvlText w:val="o"/>
      <w:lvlJc w:val="left"/>
      <w:pPr>
        <w:tabs>
          <w:tab w:val="num" w:pos="2508"/>
        </w:tabs>
        <w:ind w:left="2508" w:hanging="360"/>
      </w:pPr>
      <w:rPr>
        <w:rFonts w:ascii="Courier New" w:hAnsi="Courier New" w:cs="Courier New" w:hint="default"/>
      </w:rPr>
    </w:lvl>
    <w:lvl w:ilvl="2" w:tplc="04190005" w:tentative="1">
      <w:start w:val="1"/>
      <w:numFmt w:val="bullet"/>
      <w:lvlText w:val=""/>
      <w:lvlJc w:val="left"/>
      <w:pPr>
        <w:tabs>
          <w:tab w:val="num" w:pos="3228"/>
        </w:tabs>
        <w:ind w:left="3228" w:hanging="360"/>
      </w:pPr>
      <w:rPr>
        <w:rFonts w:ascii="Wingdings" w:hAnsi="Wingdings" w:hint="default"/>
      </w:rPr>
    </w:lvl>
    <w:lvl w:ilvl="3" w:tplc="04190001" w:tentative="1">
      <w:start w:val="1"/>
      <w:numFmt w:val="bullet"/>
      <w:lvlText w:val=""/>
      <w:lvlJc w:val="left"/>
      <w:pPr>
        <w:tabs>
          <w:tab w:val="num" w:pos="3948"/>
        </w:tabs>
        <w:ind w:left="3948" w:hanging="360"/>
      </w:pPr>
      <w:rPr>
        <w:rFonts w:ascii="Symbol" w:hAnsi="Symbol" w:hint="default"/>
      </w:rPr>
    </w:lvl>
    <w:lvl w:ilvl="4" w:tplc="04190003" w:tentative="1">
      <w:start w:val="1"/>
      <w:numFmt w:val="bullet"/>
      <w:lvlText w:val="o"/>
      <w:lvlJc w:val="left"/>
      <w:pPr>
        <w:tabs>
          <w:tab w:val="num" w:pos="4668"/>
        </w:tabs>
        <w:ind w:left="4668" w:hanging="360"/>
      </w:pPr>
      <w:rPr>
        <w:rFonts w:ascii="Courier New" w:hAnsi="Courier New" w:cs="Courier New" w:hint="default"/>
      </w:rPr>
    </w:lvl>
    <w:lvl w:ilvl="5" w:tplc="04190005" w:tentative="1">
      <w:start w:val="1"/>
      <w:numFmt w:val="bullet"/>
      <w:lvlText w:val=""/>
      <w:lvlJc w:val="left"/>
      <w:pPr>
        <w:tabs>
          <w:tab w:val="num" w:pos="5388"/>
        </w:tabs>
        <w:ind w:left="5388" w:hanging="360"/>
      </w:pPr>
      <w:rPr>
        <w:rFonts w:ascii="Wingdings" w:hAnsi="Wingdings" w:hint="default"/>
      </w:rPr>
    </w:lvl>
    <w:lvl w:ilvl="6" w:tplc="04190001" w:tentative="1">
      <w:start w:val="1"/>
      <w:numFmt w:val="bullet"/>
      <w:lvlText w:val=""/>
      <w:lvlJc w:val="left"/>
      <w:pPr>
        <w:tabs>
          <w:tab w:val="num" w:pos="6108"/>
        </w:tabs>
        <w:ind w:left="6108" w:hanging="360"/>
      </w:pPr>
      <w:rPr>
        <w:rFonts w:ascii="Symbol" w:hAnsi="Symbol" w:hint="default"/>
      </w:rPr>
    </w:lvl>
    <w:lvl w:ilvl="7" w:tplc="04190003" w:tentative="1">
      <w:start w:val="1"/>
      <w:numFmt w:val="bullet"/>
      <w:lvlText w:val="o"/>
      <w:lvlJc w:val="left"/>
      <w:pPr>
        <w:tabs>
          <w:tab w:val="num" w:pos="6828"/>
        </w:tabs>
        <w:ind w:left="6828" w:hanging="360"/>
      </w:pPr>
      <w:rPr>
        <w:rFonts w:ascii="Courier New" w:hAnsi="Courier New" w:cs="Courier New" w:hint="default"/>
      </w:rPr>
    </w:lvl>
    <w:lvl w:ilvl="8" w:tplc="04190005" w:tentative="1">
      <w:start w:val="1"/>
      <w:numFmt w:val="bullet"/>
      <w:lvlText w:val=""/>
      <w:lvlJc w:val="left"/>
      <w:pPr>
        <w:tabs>
          <w:tab w:val="num" w:pos="7548"/>
        </w:tabs>
        <w:ind w:left="7548" w:hanging="360"/>
      </w:pPr>
      <w:rPr>
        <w:rFonts w:ascii="Wingdings" w:hAnsi="Wingdings" w:hint="default"/>
      </w:rPr>
    </w:lvl>
  </w:abstractNum>
  <w:abstractNum w:abstractNumId="4" w15:restartNumberingAfterBreak="0">
    <w:nsid w:val="06CA18E2"/>
    <w:multiLevelType w:val="hybridMultilevel"/>
    <w:tmpl w:val="AB9646A4"/>
    <w:lvl w:ilvl="0" w:tplc="7C9E275A">
      <w:start w:val="1"/>
      <w:numFmt w:val="decimal"/>
      <w:pStyle w:val="headerparagraph"/>
      <w:lvlText w:val="%1.0"/>
      <w:lvlJc w:val="left"/>
      <w:pPr>
        <w:tabs>
          <w:tab w:val="num" w:pos="360"/>
        </w:tabs>
        <w:ind w:left="0" w:firstLine="0"/>
      </w:pPr>
      <w:rPr>
        <w:rFonts w:ascii="Arial" w:hAnsi="Aria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C06714B"/>
    <w:multiLevelType w:val="hybridMultilevel"/>
    <w:tmpl w:val="31B2DC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360748"/>
    <w:multiLevelType w:val="hybridMultilevel"/>
    <w:tmpl w:val="142C2BD2"/>
    <w:lvl w:ilvl="0" w:tplc="89F056D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577EB7"/>
    <w:multiLevelType w:val="hybridMultilevel"/>
    <w:tmpl w:val="2312BB14"/>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1DB72023"/>
    <w:multiLevelType w:val="hybridMultilevel"/>
    <w:tmpl w:val="23FE44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AD36F1"/>
    <w:multiLevelType w:val="hybridMultilevel"/>
    <w:tmpl w:val="11E850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5076A7"/>
    <w:multiLevelType w:val="hybridMultilevel"/>
    <w:tmpl w:val="411C4734"/>
    <w:lvl w:ilvl="0" w:tplc="03C265DE">
      <w:start w:val="1"/>
      <w:numFmt w:val="decimal"/>
      <w:pStyle w:val="CommonList"/>
      <w:lvlText w:val="%1."/>
      <w:lvlJc w:val="left"/>
      <w:pPr>
        <w:tabs>
          <w:tab w:val="num" w:pos="717"/>
        </w:tabs>
        <w:ind w:left="71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CEE5D88"/>
    <w:multiLevelType w:val="hybridMultilevel"/>
    <w:tmpl w:val="DA18753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37C708FC"/>
    <w:multiLevelType w:val="hybridMultilevel"/>
    <w:tmpl w:val="A89045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D86E67"/>
    <w:multiLevelType w:val="hybridMultilevel"/>
    <w:tmpl w:val="8820B076"/>
    <w:lvl w:ilvl="0" w:tplc="4470FC98">
      <w:start w:val="1"/>
      <w:numFmt w:val="decimal"/>
      <w:pStyle w:val="Mainheader"/>
      <w:lvlText w:val="%1."/>
      <w:lvlJc w:val="left"/>
      <w:pPr>
        <w:tabs>
          <w:tab w:val="num" w:pos="360"/>
        </w:tabs>
        <w:ind w:left="0" w:firstLine="0"/>
      </w:pPr>
      <w:rPr>
        <w:rFonts w:ascii="Arial" w:hAnsi="Aria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4E931AB7"/>
    <w:multiLevelType w:val="hybridMultilevel"/>
    <w:tmpl w:val="2CFAC428"/>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5" w15:restartNumberingAfterBreak="0">
    <w:nsid w:val="4F175A2E"/>
    <w:multiLevelType w:val="hybridMultilevel"/>
    <w:tmpl w:val="C194CDF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55FA255B"/>
    <w:multiLevelType w:val="hybridMultilevel"/>
    <w:tmpl w:val="8B4C7F24"/>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7" w15:restartNumberingAfterBreak="0">
    <w:nsid w:val="56321513"/>
    <w:multiLevelType w:val="hybridMultilevel"/>
    <w:tmpl w:val="50ECD3A6"/>
    <w:lvl w:ilvl="0" w:tplc="49C8ED78">
      <w:start w:val="1"/>
      <w:numFmt w:val="decimal"/>
      <w:pStyle w:val="1"/>
      <w:lvlText w:val="%1."/>
      <w:lvlJc w:val="left"/>
      <w:pPr>
        <w:tabs>
          <w:tab w:val="num" w:pos="717"/>
        </w:tabs>
        <w:ind w:left="71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13"/>
  </w:num>
  <w:num w:numId="3">
    <w:abstractNumId w:val="10"/>
  </w:num>
  <w:num w:numId="4">
    <w:abstractNumId w:val="17"/>
  </w:num>
  <w:num w:numId="5">
    <w:abstractNumId w:val="1"/>
  </w:num>
  <w:num w:numId="6">
    <w:abstractNumId w:val="8"/>
  </w:num>
  <w:num w:numId="7">
    <w:abstractNumId w:val="5"/>
  </w:num>
  <w:num w:numId="8">
    <w:abstractNumId w:val="3"/>
  </w:num>
  <w:num w:numId="9">
    <w:abstractNumId w:val="9"/>
  </w:num>
  <w:num w:numId="10">
    <w:abstractNumId w:val="14"/>
  </w:num>
  <w:num w:numId="11">
    <w:abstractNumId w:val="6"/>
  </w:num>
  <w:num w:numId="12">
    <w:abstractNumId w:val="12"/>
  </w:num>
  <w:num w:numId="13">
    <w:abstractNumId w:val="2"/>
  </w:num>
  <w:num w:numId="14">
    <w:abstractNumId w:val="16"/>
  </w:num>
  <w:num w:numId="15">
    <w:abstractNumId w:val="7"/>
  </w:num>
  <w:num w:numId="16">
    <w:abstractNumId w:val="0"/>
  </w:num>
  <w:num w:numId="17">
    <w:abstractNumId w:val="11"/>
  </w:num>
  <w:num w:numId="18">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C07"/>
    <w:rsid w:val="00006C2A"/>
    <w:rsid w:val="00014986"/>
    <w:rsid w:val="00033897"/>
    <w:rsid w:val="0004202A"/>
    <w:rsid w:val="000E2FC9"/>
    <w:rsid w:val="001351F4"/>
    <w:rsid w:val="001C7251"/>
    <w:rsid w:val="001F6D5A"/>
    <w:rsid w:val="002230AF"/>
    <w:rsid w:val="00267EFE"/>
    <w:rsid w:val="002F0950"/>
    <w:rsid w:val="003D7E49"/>
    <w:rsid w:val="00536077"/>
    <w:rsid w:val="00585A4C"/>
    <w:rsid w:val="005A2177"/>
    <w:rsid w:val="00601CA9"/>
    <w:rsid w:val="0061759A"/>
    <w:rsid w:val="006E06F7"/>
    <w:rsid w:val="00702430"/>
    <w:rsid w:val="007030E6"/>
    <w:rsid w:val="00836C07"/>
    <w:rsid w:val="008552DA"/>
    <w:rsid w:val="009E078F"/>
    <w:rsid w:val="009F6CDF"/>
    <w:rsid w:val="00A44FE7"/>
    <w:rsid w:val="00A6428A"/>
    <w:rsid w:val="00B73C34"/>
    <w:rsid w:val="00B86294"/>
    <w:rsid w:val="00BE025B"/>
    <w:rsid w:val="00BE4B31"/>
    <w:rsid w:val="00D579BC"/>
    <w:rsid w:val="00DC294A"/>
    <w:rsid w:val="00E2270B"/>
    <w:rsid w:val="00EB2A95"/>
    <w:rsid w:val="00ED462B"/>
    <w:rsid w:val="00F256B7"/>
    <w:rsid w:val="00FD5B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99595"/>
  <w15:chartTrackingRefBased/>
  <w15:docId w15:val="{B804CFAC-AF60-49AD-BDFD-A75741DC7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06F7"/>
    <w:pPr>
      <w:spacing w:after="29" w:line="270" w:lineRule="auto"/>
      <w:ind w:left="1561" w:hanging="10"/>
    </w:pPr>
    <w:rPr>
      <w:rFonts w:ascii="Arial" w:eastAsia="Arial" w:hAnsi="Arial" w:cs="Arial"/>
      <w:color w:val="000000"/>
      <w:sz w:val="20"/>
      <w:lang w:eastAsia="ru-RU"/>
    </w:rPr>
  </w:style>
  <w:style w:type="paragraph" w:styleId="10">
    <w:name w:val="heading 1"/>
    <w:next w:val="a"/>
    <w:link w:val="11"/>
    <w:unhideWhenUsed/>
    <w:qFormat/>
    <w:rsid w:val="006E06F7"/>
    <w:pPr>
      <w:keepNext/>
      <w:keepLines/>
      <w:spacing w:after="47" w:line="267" w:lineRule="auto"/>
      <w:ind w:left="1561" w:hanging="10"/>
      <w:outlineLvl w:val="0"/>
    </w:pPr>
    <w:rPr>
      <w:rFonts w:ascii="Arial" w:eastAsia="Arial" w:hAnsi="Arial" w:cs="Arial"/>
      <w:color w:val="000000"/>
      <w:sz w:val="32"/>
      <w:lang w:eastAsia="ru-RU"/>
    </w:rPr>
  </w:style>
  <w:style w:type="paragraph" w:styleId="2">
    <w:name w:val="heading 2"/>
    <w:next w:val="a"/>
    <w:link w:val="20"/>
    <w:uiPriority w:val="9"/>
    <w:unhideWhenUsed/>
    <w:qFormat/>
    <w:rsid w:val="006E06F7"/>
    <w:pPr>
      <w:keepNext/>
      <w:keepLines/>
      <w:spacing w:after="0"/>
      <w:ind w:left="1561" w:hanging="10"/>
      <w:outlineLvl w:val="1"/>
    </w:pPr>
    <w:rPr>
      <w:rFonts w:ascii="Arial" w:eastAsia="Arial" w:hAnsi="Arial" w:cs="Arial"/>
      <w:b/>
      <w:color w:val="4A8BBA"/>
      <w:sz w:val="32"/>
      <w:lang w:eastAsia="ru-RU"/>
    </w:rPr>
  </w:style>
  <w:style w:type="paragraph" w:styleId="3">
    <w:name w:val="heading 3"/>
    <w:next w:val="a"/>
    <w:link w:val="30"/>
    <w:uiPriority w:val="9"/>
    <w:unhideWhenUsed/>
    <w:qFormat/>
    <w:rsid w:val="006E06F7"/>
    <w:pPr>
      <w:keepNext/>
      <w:keepLines/>
      <w:spacing w:after="0"/>
      <w:ind w:left="1561" w:hanging="10"/>
      <w:outlineLvl w:val="2"/>
    </w:pPr>
    <w:rPr>
      <w:rFonts w:ascii="Arial" w:eastAsia="Arial" w:hAnsi="Arial" w:cs="Arial"/>
      <w:b/>
      <w:color w:val="4A8BBA"/>
      <w:sz w:val="32"/>
      <w:lang w:eastAsia="ru-RU"/>
    </w:rPr>
  </w:style>
  <w:style w:type="paragraph" w:styleId="4">
    <w:name w:val="heading 4"/>
    <w:next w:val="a"/>
    <w:link w:val="40"/>
    <w:uiPriority w:val="9"/>
    <w:unhideWhenUsed/>
    <w:qFormat/>
    <w:rsid w:val="006E06F7"/>
    <w:pPr>
      <w:keepNext/>
      <w:keepLines/>
      <w:spacing w:after="0"/>
      <w:ind w:left="1561" w:hanging="10"/>
      <w:outlineLvl w:val="3"/>
    </w:pPr>
    <w:rPr>
      <w:rFonts w:ascii="Arial" w:eastAsia="Arial" w:hAnsi="Arial" w:cs="Arial"/>
      <w:b/>
      <w:color w:val="4A8BBA"/>
      <w:sz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6E06F7"/>
    <w:rPr>
      <w:rFonts w:ascii="Arial" w:eastAsia="Arial" w:hAnsi="Arial" w:cs="Arial"/>
      <w:color w:val="000000"/>
      <w:sz w:val="32"/>
      <w:lang w:eastAsia="ru-RU"/>
    </w:rPr>
  </w:style>
  <w:style w:type="character" w:customStyle="1" w:styleId="20">
    <w:name w:val="Заголовок 2 Знак"/>
    <w:basedOn w:val="a0"/>
    <w:link w:val="2"/>
    <w:uiPriority w:val="9"/>
    <w:rsid w:val="006E06F7"/>
    <w:rPr>
      <w:rFonts w:ascii="Arial" w:eastAsia="Arial" w:hAnsi="Arial" w:cs="Arial"/>
      <w:b/>
      <w:color w:val="4A8BBA"/>
      <w:sz w:val="32"/>
      <w:lang w:eastAsia="ru-RU"/>
    </w:rPr>
  </w:style>
  <w:style w:type="character" w:customStyle="1" w:styleId="30">
    <w:name w:val="Заголовок 3 Знак"/>
    <w:basedOn w:val="a0"/>
    <w:link w:val="3"/>
    <w:uiPriority w:val="9"/>
    <w:rsid w:val="006E06F7"/>
    <w:rPr>
      <w:rFonts w:ascii="Arial" w:eastAsia="Arial" w:hAnsi="Arial" w:cs="Arial"/>
      <w:b/>
      <w:color w:val="4A8BBA"/>
      <w:sz w:val="32"/>
      <w:lang w:eastAsia="ru-RU"/>
    </w:rPr>
  </w:style>
  <w:style w:type="character" w:customStyle="1" w:styleId="40">
    <w:name w:val="Заголовок 4 Знак"/>
    <w:basedOn w:val="a0"/>
    <w:link w:val="4"/>
    <w:uiPriority w:val="9"/>
    <w:rsid w:val="006E06F7"/>
    <w:rPr>
      <w:rFonts w:ascii="Arial" w:eastAsia="Arial" w:hAnsi="Arial" w:cs="Arial"/>
      <w:b/>
      <w:color w:val="4A8BBA"/>
      <w:sz w:val="32"/>
      <w:lang w:eastAsia="ru-RU"/>
    </w:rPr>
  </w:style>
  <w:style w:type="table" w:customStyle="1" w:styleId="TableGrid">
    <w:name w:val="TableGrid"/>
    <w:rsid w:val="006E06F7"/>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TableNormal">
    <w:name w:val="Table Normal"/>
    <w:uiPriority w:val="2"/>
    <w:semiHidden/>
    <w:unhideWhenUsed/>
    <w:qFormat/>
    <w:rsid w:val="006E06F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E06F7"/>
    <w:pPr>
      <w:widowControl w:val="0"/>
      <w:autoSpaceDE w:val="0"/>
      <w:autoSpaceDN w:val="0"/>
      <w:spacing w:after="0" w:line="240" w:lineRule="auto"/>
      <w:ind w:left="0" w:firstLine="0"/>
    </w:pPr>
    <w:rPr>
      <w:color w:val="auto"/>
      <w:sz w:val="22"/>
      <w:lang w:bidi="ru-RU"/>
    </w:rPr>
  </w:style>
  <w:style w:type="character" w:styleId="a3">
    <w:name w:val="Hyperlink"/>
    <w:basedOn w:val="a0"/>
    <w:uiPriority w:val="99"/>
    <w:semiHidden/>
    <w:unhideWhenUsed/>
    <w:rsid w:val="006E06F7"/>
    <w:rPr>
      <w:color w:val="0000FF"/>
      <w:u w:val="single"/>
    </w:rPr>
  </w:style>
  <w:style w:type="paragraph" w:styleId="a4">
    <w:name w:val="List Paragraph"/>
    <w:basedOn w:val="a"/>
    <w:uiPriority w:val="1"/>
    <w:qFormat/>
    <w:rsid w:val="006E06F7"/>
    <w:pPr>
      <w:widowControl w:val="0"/>
      <w:autoSpaceDE w:val="0"/>
      <w:autoSpaceDN w:val="0"/>
      <w:spacing w:before="33" w:after="0" w:line="240" w:lineRule="auto"/>
      <w:ind w:left="1199" w:hanging="113"/>
    </w:pPr>
    <w:rPr>
      <w:color w:val="auto"/>
      <w:sz w:val="22"/>
      <w:lang w:bidi="ru-RU"/>
    </w:rPr>
  </w:style>
  <w:style w:type="paragraph" w:customStyle="1" w:styleId="headerparagraph">
    <w:name w:val="header paragraph"/>
    <w:next w:val="a5"/>
    <w:rsid w:val="001C7251"/>
    <w:pPr>
      <w:pageBreakBefore/>
      <w:numPr>
        <w:numId w:val="1"/>
      </w:numPr>
      <w:spacing w:after="0" w:line="240" w:lineRule="auto"/>
    </w:pPr>
    <w:rPr>
      <w:rFonts w:ascii="Arial" w:eastAsia="Times New Roman" w:hAnsi="Arial" w:cs="Arial"/>
      <w:b/>
      <w:bCs/>
      <w:sz w:val="24"/>
      <w:szCs w:val="20"/>
      <w:lang w:eastAsia="ru-RU"/>
    </w:rPr>
  </w:style>
  <w:style w:type="paragraph" w:styleId="a5">
    <w:name w:val="Plain Text"/>
    <w:basedOn w:val="a"/>
    <w:link w:val="a6"/>
    <w:rsid w:val="001C7251"/>
    <w:pPr>
      <w:spacing w:after="0" w:line="240" w:lineRule="auto"/>
      <w:ind w:left="0" w:firstLine="0"/>
      <w:jc w:val="center"/>
    </w:pPr>
    <w:rPr>
      <w:rFonts w:ascii="Courier New" w:eastAsia="Times New Roman" w:hAnsi="Courier New" w:cs="Courier New"/>
      <w:color w:val="auto"/>
      <w:szCs w:val="20"/>
    </w:rPr>
  </w:style>
  <w:style w:type="character" w:customStyle="1" w:styleId="a6">
    <w:name w:val="Текст Знак"/>
    <w:basedOn w:val="a0"/>
    <w:link w:val="a5"/>
    <w:rsid w:val="001C7251"/>
    <w:rPr>
      <w:rFonts w:ascii="Courier New" w:eastAsia="Times New Roman" w:hAnsi="Courier New" w:cs="Courier New"/>
      <w:sz w:val="20"/>
      <w:szCs w:val="20"/>
      <w:lang w:eastAsia="ru-RU"/>
    </w:rPr>
  </w:style>
  <w:style w:type="paragraph" w:customStyle="1" w:styleId="Mainheader">
    <w:name w:val="Main header"/>
    <w:next w:val="Commontext"/>
    <w:rsid w:val="001C7251"/>
    <w:pPr>
      <w:pageBreakBefore/>
      <w:numPr>
        <w:numId w:val="2"/>
      </w:numPr>
      <w:spacing w:before="120" w:after="120" w:line="240" w:lineRule="auto"/>
      <w:jc w:val="center"/>
    </w:pPr>
    <w:rPr>
      <w:rFonts w:ascii="Arial" w:eastAsia="Times New Roman" w:hAnsi="Arial" w:cs="Arial"/>
      <w:b/>
      <w:bCs/>
      <w:sz w:val="28"/>
      <w:szCs w:val="20"/>
      <w:lang w:eastAsia="ru-RU"/>
    </w:rPr>
  </w:style>
  <w:style w:type="paragraph" w:customStyle="1" w:styleId="SecondaryHeader">
    <w:name w:val="Secondary Header"/>
    <w:rsid w:val="001C7251"/>
    <w:pPr>
      <w:spacing w:after="0" w:line="240" w:lineRule="auto"/>
    </w:pPr>
    <w:rPr>
      <w:rFonts w:ascii="Arial" w:eastAsia="Times New Roman" w:hAnsi="Arial" w:cs="Arial"/>
      <w:b/>
      <w:sz w:val="24"/>
      <w:szCs w:val="20"/>
      <w:lang w:eastAsia="ru-RU"/>
    </w:rPr>
  </w:style>
  <w:style w:type="paragraph" w:customStyle="1" w:styleId="Subheader">
    <w:name w:val="Sub header"/>
    <w:rsid w:val="001C7251"/>
    <w:pPr>
      <w:spacing w:before="60" w:after="60" w:line="240" w:lineRule="auto"/>
    </w:pPr>
    <w:rPr>
      <w:rFonts w:ascii="Arial" w:eastAsia="Times New Roman" w:hAnsi="Arial" w:cs="Arial"/>
      <w:b/>
      <w:bCs/>
      <w:sz w:val="24"/>
      <w:szCs w:val="20"/>
      <w:lang w:eastAsia="ru-RU"/>
    </w:rPr>
  </w:style>
  <w:style w:type="paragraph" w:customStyle="1" w:styleId="Attention">
    <w:name w:val="Attention"/>
    <w:rsid w:val="001C7251"/>
    <w:pPr>
      <w:spacing w:before="120" w:after="120" w:line="240" w:lineRule="auto"/>
    </w:pPr>
    <w:rPr>
      <w:rFonts w:ascii="Times New Roman" w:eastAsia="Times New Roman" w:hAnsi="Times New Roman" w:cs="Arial"/>
      <w:i/>
      <w:iCs/>
      <w:sz w:val="20"/>
      <w:szCs w:val="20"/>
      <w:lang w:eastAsia="ru-RU"/>
    </w:rPr>
  </w:style>
  <w:style w:type="paragraph" w:customStyle="1" w:styleId="CommonList">
    <w:name w:val="Common List"/>
    <w:rsid w:val="001C7251"/>
    <w:pPr>
      <w:numPr>
        <w:numId w:val="3"/>
      </w:numPr>
      <w:tabs>
        <w:tab w:val="left" w:pos="180"/>
      </w:tabs>
      <w:spacing w:after="0" w:line="240" w:lineRule="auto"/>
    </w:pPr>
    <w:rPr>
      <w:rFonts w:ascii="Arial" w:eastAsia="Times New Roman" w:hAnsi="Arial" w:cs="Arial"/>
      <w:sz w:val="24"/>
      <w:szCs w:val="20"/>
      <w:lang w:eastAsia="ru-RU"/>
    </w:rPr>
  </w:style>
  <w:style w:type="paragraph" w:customStyle="1" w:styleId="21">
    <w:name w:val="Основной текст 21"/>
    <w:basedOn w:val="a"/>
    <w:rsid w:val="001C7251"/>
    <w:pPr>
      <w:spacing w:after="0" w:line="360" w:lineRule="auto"/>
      <w:ind w:left="720" w:firstLine="0"/>
      <w:jc w:val="both"/>
    </w:pPr>
    <w:rPr>
      <w:rFonts w:ascii="Times New Roman" w:eastAsia="Times New Roman" w:hAnsi="Times New Roman" w:cs="Times New Roman"/>
      <w:color w:val="auto"/>
      <w:sz w:val="26"/>
      <w:szCs w:val="20"/>
    </w:rPr>
  </w:style>
  <w:style w:type="paragraph" w:customStyle="1" w:styleId="Index">
    <w:name w:val="Index"/>
    <w:rsid w:val="001C7251"/>
    <w:pPr>
      <w:widowControl w:val="0"/>
      <w:autoSpaceDE w:val="0"/>
      <w:autoSpaceDN w:val="0"/>
      <w:adjustRightInd w:val="0"/>
      <w:spacing w:before="240" w:after="240" w:line="240" w:lineRule="auto"/>
    </w:pPr>
    <w:rPr>
      <w:rFonts w:ascii="Times New Roman" w:eastAsia="Times New Roman" w:hAnsi="Times New Roman" w:cs="Times New Roman"/>
      <w:caps/>
      <w:sz w:val="24"/>
      <w:szCs w:val="25"/>
      <w:lang w:eastAsia="ru-RU"/>
    </w:rPr>
  </w:style>
  <w:style w:type="paragraph" w:customStyle="1" w:styleId="1">
    <w:name w:val="Верхний колонтитул1"/>
    <w:basedOn w:val="Index"/>
    <w:rsid w:val="001C7251"/>
    <w:pPr>
      <w:keepNext/>
      <w:pageBreakBefore/>
      <w:numPr>
        <w:numId w:val="4"/>
      </w:numPr>
      <w:spacing w:before="120" w:after="120"/>
    </w:pPr>
    <w:rPr>
      <w:rFonts w:ascii="Arial" w:hAnsi="Arial"/>
      <w:b/>
    </w:rPr>
  </w:style>
  <w:style w:type="paragraph" w:customStyle="1" w:styleId="Commontext">
    <w:name w:val="Common text"/>
    <w:basedOn w:val="a"/>
    <w:rsid w:val="001C7251"/>
    <w:pPr>
      <w:spacing w:after="0" w:line="240" w:lineRule="auto"/>
      <w:ind w:left="0" w:firstLine="0"/>
      <w:jc w:val="both"/>
    </w:pPr>
    <w:rPr>
      <w:rFonts w:eastAsia="Times New Roman" w:cs="Times New Roman"/>
      <w:color w:val="auto"/>
      <w:szCs w:val="24"/>
    </w:rPr>
  </w:style>
  <w:style w:type="paragraph" w:customStyle="1" w:styleId="LesserHeader">
    <w:name w:val="Lesser Header"/>
    <w:rsid w:val="001C7251"/>
    <w:pPr>
      <w:spacing w:before="120" w:after="120" w:line="240" w:lineRule="auto"/>
      <w:jc w:val="center"/>
    </w:pPr>
    <w:rPr>
      <w:rFonts w:ascii="Arial" w:eastAsia="Times New Roman" w:hAnsi="Arial" w:cs="Times New Roman"/>
      <w:b/>
      <w:szCs w:val="20"/>
      <w:lang w:eastAsia="ru-RU"/>
    </w:rPr>
  </w:style>
  <w:style w:type="paragraph" w:customStyle="1" w:styleId="PrlHeader">
    <w:name w:val="Prl Header"/>
    <w:basedOn w:val="Mainheader"/>
    <w:rsid w:val="001C7251"/>
    <w:pPr>
      <w:numPr>
        <w:numId w:val="0"/>
      </w:numPr>
      <w:jc w:val="right"/>
    </w:pPr>
    <w:rPr>
      <w:rFonts w:eastAsia="MS Mincho"/>
    </w:rPr>
  </w:style>
  <w:style w:type="paragraph" w:styleId="a7">
    <w:name w:val="footer"/>
    <w:basedOn w:val="a"/>
    <w:link w:val="a8"/>
    <w:rsid w:val="001C7251"/>
    <w:pPr>
      <w:tabs>
        <w:tab w:val="center" w:pos="4677"/>
        <w:tab w:val="right" w:pos="9355"/>
      </w:tabs>
      <w:spacing w:after="0" w:line="240" w:lineRule="auto"/>
      <w:ind w:left="0" w:firstLine="0"/>
      <w:jc w:val="center"/>
    </w:pPr>
    <w:rPr>
      <w:rFonts w:ascii="Times New Roman" w:eastAsia="Times New Roman" w:hAnsi="Times New Roman" w:cs="Times New Roman"/>
      <w:color w:val="auto"/>
      <w:sz w:val="24"/>
      <w:szCs w:val="24"/>
    </w:rPr>
  </w:style>
  <w:style w:type="character" w:customStyle="1" w:styleId="a8">
    <w:name w:val="Нижний колонтитул Знак"/>
    <w:basedOn w:val="a0"/>
    <w:link w:val="a7"/>
    <w:rsid w:val="001C7251"/>
    <w:rPr>
      <w:rFonts w:ascii="Times New Roman" w:eastAsia="Times New Roman" w:hAnsi="Times New Roman" w:cs="Times New Roman"/>
      <w:sz w:val="24"/>
      <w:szCs w:val="24"/>
      <w:lang w:eastAsia="ru-RU"/>
    </w:rPr>
  </w:style>
  <w:style w:type="paragraph" w:styleId="a9">
    <w:name w:val="Balloon Text"/>
    <w:basedOn w:val="a"/>
    <w:link w:val="aa"/>
    <w:semiHidden/>
    <w:rsid w:val="001C7251"/>
    <w:pPr>
      <w:spacing w:after="0" w:line="240" w:lineRule="auto"/>
      <w:ind w:left="0" w:firstLine="0"/>
      <w:jc w:val="center"/>
    </w:pPr>
    <w:rPr>
      <w:rFonts w:ascii="Tahoma" w:eastAsia="Times New Roman" w:hAnsi="Tahoma" w:cs="Tahoma"/>
      <w:color w:val="auto"/>
      <w:sz w:val="16"/>
      <w:szCs w:val="16"/>
    </w:rPr>
  </w:style>
  <w:style w:type="character" w:customStyle="1" w:styleId="aa">
    <w:name w:val="Текст выноски Знак"/>
    <w:basedOn w:val="a0"/>
    <w:link w:val="a9"/>
    <w:semiHidden/>
    <w:rsid w:val="001C7251"/>
    <w:rPr>
      <w:rFonts w:ascii="Tahoma" w:eastAsia="Times New Roman" w:hAnsi="Tahoma" w:cs="Tahoma"/>
      <w:sz w:val="16"/>
      <w:szCs w:val="16"/>
      <w:lang w:eastAsia="ru-RU"/>
    </w:rPr>
  </w:style>
  <w:style w:type="paragraph" w:styleId="ab">
    <w:name w:val="Body Text"/>
    <w:basedOn w:val="a"/>
    <w:link w:val="ac"/>
    <w:rsid w:val="001C7251"/>
    <w:pPr>
      <w:spacing w:after="0" w:line="240" w:lineRule="auto"/>
      <w:ind w:left="0" w:firstLine="0"/>
      <w:jc w:val="both"/>
    </w:pPr>
    <w:rPr>
      <w:rFonts w:eastAsia="Times New Roman"/>
      <w:color w:val="auto"/>
      <w:sz w:val="24"/>
      <w:szCs w:val="24"/>
    </w:rPr>
  </w:style>
  <w:style w:type="character" w:customStyle="1" w:styleId="ac">
    <w:name w:val="Основной текст Знак"/>
    <w:basedOn w:val="a0"/>
    <w:link w:val="ab"/>
    <w:rsid w:val="001C7251"/>
    <w:rPr>
      <w:rFonts w:ascii="Arial" w:eastAsia="Times New Roman" w:hAnsi="Arial" w:cs="Arial"/>
      <w:sz w:val="24"/>
      <w:szCs w:val="24"/>
      <w:lang w:eastAsia="ru-RU"/>
    </w:rPr>
  </w:style>
  <w:style w:type="paragraph" w:styleId="22">
    <w:name w:val="Body Text 2"/>
    <w:basedOn w:val="a"/>
    <w:link w:val="23"/>
    <w:rsid w:val="001C7251"/>
    <w:pPr>
      <w:spacing w:after="0" w:line="240" w:lineRule="auto"/>
      <w:ind w:left="0" w:firstLine="0"/>
    </w:pPr>
    <w:rPr>
      <w:rFonts w:ascii="Times New Roman" w:eastAsia="Times New Roman" w:hAnsi="Times New Roman" w:cs="Times New Roman"/>
      <w:b/>
      <w:bCs/>
      <w:color w:val="auto"/>
      <w:sz w:val="24"/>
      <w:szCs w:val="24"/>
    </w:rPr>
  </w:style>
  <w:style w:type="character" w:customStyle="1" w:styleId="23">
    <w:name w:val="Основной текст 2 Знак"/>
    <w:basedOn w:val="a0"/>
    <w:link w:val="22"/>
    <w:rsid w:val="001C7251"/>
    <w:rPr>
      <w:rFonts w:ascii="Times New Roman" w:eastAsia="Times New Roman" w:hAnsi="Times New Roman" w:cs="Times New Roman"/>
      <w:b/>
      <w:bCs/>
      <w:sz w:val="24"/>
      <w:szCs w:val="24"/>
      <w:lang w:eastAsia="ru-RU"/>
    </w:rPr>
  </w:style>
  <w:style w:type="paragraph" w:styleId="ad">
    <w:name w:val="Normal (Web)"/>
    <w:basedOn w:val="a"/>
    <w:rsid w:val="001C7251"/>
    <w:pPr>
      <w:spacing w:before="100" w:beforeAutospacing="1" w:after="100" w:afterAutospacing="1" w:line="240" w:lineRule="auto"/>
      <w:ind w:left="0" w:firstLine="0"/>
    </w:pPr>
    <w:rPr>
      <w:rFonts w:ascii="Times New Roman" w:eastAsia="Times New Roman" w:hAnsi="Times New Roman" w:cs="Times New Roman"/>
      <w:sz w:val="24"/>
      <w:szCs w:val="24"/>
    </w:rPr>
  </w:style>
  <w:style w:type="character" w:styleId="ae">
    <w:name w:val="page number"/>
    <w:basedOn w:val="a0"/>
    <w:rsid w:val="001C7251"/>
  </w:style>
  <w:style w:type="paragraph" w:styleId="af">
    <w:name w:val="header"/>
    <w:basedOn w:val="a"/>
    <w:link w:val="af0"/>
    <w:rsid w:val="001C7251"/>
    <w:pPr>
      <w:tabs>
        <w:tab w:val="center" w:pos="4677"/>
        <w:tab w:val="right" w:pos="9355"/>
      </w:tabs>
      <w:spacing w:after="0" w:line="240" w:lineRule="auto"/>
      <w:ind w:left="0" w:firstLine="0"/>
      <w:jc w:val="center"/>
    </w:pPr>
    <w:rPr>
      <w:rFonts w:ascii="Times New Roman" w:eastAsia="Times New Roman" w:hAnsi="Times New Roman" w:cs="Times New Roman"/>
      <w:color w:val="auto"/>
      <w:sz w:val="24"/>
      <w:szCs w:val="24"/>
    </w:rPr>
  </w:style>
  <w:style w:type="character" w:customStyle="1" w:styleId="af0">
    <w:name w:val="Верхний колонтитул Знак"/>
    <w:basedOn w:val="a0"/>
    <w:link w:val="af"/>
    <w:rsid w:val="001C7251"/>
    <w:rPr>
      <w:rFonts w:ascii="Times New Roman" w:eastAsia="Times New Roman" w:hAnsi="Times New Roman" w:cs="Times New Roman"/>
      <w:sz w:val="24"/>
      <w:szCs w:val="24"/>
      <w:lang w:eastAsia="ru-RU"/>
    </w:rPr>
  </w:style>
  <w:style w:type="character" w:styleId="af1">
    <w:name w:val="Emphasis"/>
    <w:qFormat/>
    <w:rsid w:val="001C7251"/>
    <w:rPr>
      <w:i/>
      <w:iCs/>
    </w:rPr>
  </w:style>
  <w:style w:type="paragraph" w:customStyle="1" w:styleId="Default">
    <w:name w:val="Default"/>
    <w:rsid w:val="0053607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emf"/><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image" Target="media/image11.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2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oter" Target="footer3.xml"/><Relationship Id="rId10" Type="http://schemas.openxmlformats.org/officeDocument/2006/relationships/image" Target="media/image4.jpe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emf"/><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5037</Words>
  <Characters>28716</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123</cp:lastModifiedBy>
  <cp:revision>2</cp:revision>
  <dcterms:created xsi:type="dcterms:W3CDTF">2021-10-21T14:27:00Z</dcterms:created>
  <dcterms:modified xsi:type="dcterms:W3CDTF">2021-10-21T14:27:00Z</dcterms:modified>
</cp:coreProperties>
</file>